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1C143D4E" w:rsidR="000F603B" w:rsidRDefault="002C62F4" w:rsidP="000F603B">
      <w:pPr>
        <w:pStyle w:val="Heading1"/>
      </w:pPr>
      <w:r>
        <w:t xml:space="preserve">Lab </w:t>
      </w:r>
      <w:r w:rsidR="00425C7F">
        <w:t>5</w:t>
      </w:r>
      <w:r w:rsidR="00D437F8">
        <w:t xml:space="preserve"> manual</w:t>
      </w:r>
      <w:r>
        <w:t xml:space="preserve">: </w:t>
      </w:r>
      <w:r w:rsidR="00425C7F">
        <w:t>Archimedes Force</w:t>
      </w:r>
    </w:p>
    <w:p w14:paraId="7EB3C520" w14:textId="03DA4C11" w:rsidR="000F603B" w:rsidRDefault="00C948E6" w:rsidP="000F603B">
      <w:pPr>
        <w:jc w:val="center"/>
      </w:pPr>
      <w:r>
        <w:t>Dr. D. Beznosko</w:t>
      </w:r>
    </w:p>
    <w:p w14:paraId="13854084" w14:textId="136FE4AD" w:rsidR="00427E48" w:rsidRDefault="00427E48" w:rsidP="005A3145">
      <w:r>
        <w:t>5/1</w:t>
      </w:r>
      <w:r w:rsidR="00425C7F">
        <w:t>8</w:t>
      </w:r>
      <w:r>
        <w:t>/2022</w:t>
      </w:r>
    </w:p>
    <w:p w14:paraId="5EBDAF3E" w14:textId="7B9A439D" w:rsidR="00281BB1" w:rsidRDefault="00C948E6" w:rsidP="005A3145">
      <w:r>
        <w:t>For PHYS 1111L and PHYS 2212L</w:t>
      </w:r>
    </w:p>
    <w:p w14:paraId="6820DDC9" w14:textId="1E037F38" w:rsidR="008D0D52" w:rsidRDefault="008D0D52" w:rsidP="005A3145">
      <w:r>
        <w:t>(Lab outcomes: producing the plot with error bars, doing fit</w:t>
      </w:r>
      <w:r w:rsidR="003C405E">
        <w:t>, linear regression, and</w:t>
      </w:r>
      <w:r>
        <w:t xml:space="preserve"> finding reduced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Pr>
          <w:rFonts w:eastAsiaTheme="minorEastAsia"/>
        </w:rPr>
        <w:t xml:space="preserve"> in Excel)</w:t>
      </w:r>
    </w:p>
    <w:p w14:paraId="7C309AFF" w14:textId="11C82AD2" w:rsidR="000F603B" w:rsidRDefault="000F603B" w:rsidP="000F603B">
      <w:pPr>
        <w:pStyle w:val="Heading2"/>
      </w:pPr>
      <w:r>
        <w:t>Abstract</w:t>
      </w:r>
    </w:p>
    <w:p w14:paraId="471F6E97" w14:textId="5DB4258A" w:rsidR="000F603B" w:rsidRDefault="000F603B" w:rsidP="000F603B">
      <w:r>
        <w:tab/>
      </w:r>
      <w:r w:rsidR="00ED6EBA">
        <w:t xml:space="preserve">This experiment uses the Archimedes principle to measure the density of the submerged body using two different methods – the original one used by Archimedes himself, and the method that minimizes measurement errors. Additionally, plotting and data fitting skills are honed, goodness of fit criteria using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sidR="00ED6EBA">
        <w:rPr>
          <w:rFonts w:eastAsiaTheme="minorEastAsia"/>
        </w:rPr>
        <w:t xml:space="preserve"> (from least squares fitting) is introduced.</w:t>
      </w:r>
    </w:p>
    <w:p w14:paraId="519E5389" w14:textId="77777777" w:rsidR="000F603B" w:rsidRDefault="000F603B" w:rsidP="000F603B">
      <w:pPr>
        <w:pStyle w:val="Heading2"/>
      </w:pPr>
      <w:r>
        <w:t>Introduction</w:t>
      </w:r>
    </w:p>
    <w:p w14:paraId="00335762" w14:textId="687F0F24" w:rsidR="000F603B" w:rsidRDefault="000F603B" w:rsidP="000F603B">
      <w:r>
        <w:tab/>
      </w:r>
      <w:r w:rsidR="000D62CF">
        <w:t xml:space="preserve">The </w:t>
      </w:r>
      <w:r w:rsidR="008D6C84">
        <w:t xml:space="preserve">good place to start looking for the general information about Archimedes principle is </w:t>
      </w:r>
      <w:sdt>
        <w:sdtPr>
          <w:id w:val="-1870371296"/>
          <w:citation/>
        </w:sdtPr>
        <w:sdtEndPr/>
        <w:sdtContent>
          <w:r w:rsidR="008D6C84">
            <w:fldChar w:fldCharType="begin"/>
          </w:r>
          <w:r w:rsidR="008D6C84">
            <w:instrText xml:space="preserve"> CITATION Eri19 \l 1033 </w:instrText>
          </w:r>
          <w:r w:rsidR="008D6C84">
            <w:fldChar w:fldCharType="separate"/>
          </w:r>
          <w:r w:rsidR="008D6C84" w:rsidRPr="008D6C84">
            <w:rPr>
              <w:noProof/>
            </w:rPr>
            <w:t>[1]</w:t>
          </w:r>
          <w:r w:rsidR="008D6C84">
            <w:fldChar w:fldCharType="end"/>
          </w:r>
        </w:sdtContent>
      </w:sdt>
      <w:r w:rsidR="008D6C84">
        <w:t xml:space="preserve">. Try to avoid citing Wikipedia as </w:t>
      </w:r>
      <w:r w:rsidR="008D0D52">
        <w:t>it’s</w:t>
      </w:r>
      <w:r w:rsidR="008D6C84">
        <w:t xml:space="preserve"> not a reliable source of information in general; </w:t>
      </w:r>
      <w:r w:rsidR="008D0D52">
        <w:t>it’s</w:t>
      </w:r>
      <w:r w:rsidR="008D6C84">
        <w:t xml:space="preserve"> also a good start to look for other courses – see references under the wiki articles.</w:t>
      </w:r>
    </w:p>
    <w:p w14:paraId="39A16E7F" w14:textId="0A0586E3" w:rsidR="008D6C84" w:rsidRDefault="008D6C84" w:rsidP="000F603B">
      <w:r>
        <w:tab/>
        <w:t xml:space="preserve">Whether a trendline fits the data well is determined by the so-called reduced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Pr>
          <w:rFonts w:eastAsiaTheme="minorEastAsia"/>
        </w:rPr>
        <w:t xml:space="preserve"> value. Note that there are few things called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Pr>
          <w:rFonts w:eastAsiaTheme="minorEastAsia"/>
        </w:rPr>
        <w:t xml:space="preserve"> so be careful not to mix them up.</w:t>
      </w:r>
    </w:p>
    <w:p w14:paraId="6ED63C7C" w14:textId="326B8FFF" w:rsidR="000F603B" w:rsidRDefault="00E9614C" w:rsidP="00E9614C">
      <w:pPr>
        <w:pStyle w:val="Heading2"/>
      </w:pPr>
      <w:r>
        <w:t>Experimental Setup</w:t>
      </w:r>
    </w:p>
    <w:p w14:paraId="4D458F58" w14:textId="74245F5C" w:rsidR="002F08C0" w:rsidRDefault="00E9614C" w:rsidP="00425C7F">
      <w:r>
        <w:tab/>
        <w:t>The schematic</w:t>
      </w:r>
      <w:r w:rsidR="00CB1746">
        <w:t xml:space="preserve"> for this experiment</w:t>
      </w:r>
      <w:r>
        <w:t xml:space="preserve"> </w:t>
      </w:r>
      <w:r w:rsidR="00B35C92">
        <w:t>is</w:t>
      </w:r>
      <w:r>
        <w:t xml:space="preserve"> shown in </w:t>
      </w:r>
      <w:r w:rsidR="00281BB1">
        <w:fldChar w:fldCharType="begin"/>
      </w:r>
      <w:r w:rsidR="00281BB1">
        <w:instrText xml:space="preserve"> REF _Ref101896863 \h </w:instrText>
      </w:r>
      <w:r w:rsidR="00281BB1">
        <w:fldChar w:fldCharType="separate"/>
      </w:r>
      <w:r w:rsidR="00281BB1">
        <w:t xml:space="preserve">Figure </w:t>
      </w:r>
      <w:r w:rsidR="00281BB1">
        <w:rPr>
          <w:noProof/>
        </w:rPr>
        <w:t>1</w:t>
      </w:r>
      <w:r w:rsidR="00281BB1">
        <w:fldChar w:fldCharType="end"/>
      </w:r>
      <w:r w:rsidR="00B35C92">
        <w:t xml:space="preserve"> and includes the body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B35C92">
        <w:t>b) that is attached to triple-beam scale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B35C92">
        <w:t xml:space="preserve">a) and a </w:t>
      </w:r>
      <w:r w:rsidR="00B25710">
        <w:t>measurement cup</w:t>
      </w:r>
      <w:r w:rsidR="00B35C92">
        <w:t xml:space="preserve"> (</w:t>
      </w:r>
      <w:r w:rsidR="00B35C92">
        <w:fldChar w:fldCharType="begin"/>
      </w:r>
      <w:r w:rsidR="00B35C92">
        <w:instrText xml:space="preserve"> REF _Ref101896863 \h </w:instrText>
      </w:r>
      <w:r w:rsidR="00B35C92">
        <w:fldChar w:fldCharType="separate"/>
      </w:r>
      <w:r w:rsidR="00B35C92">
        <w:t xml:space="preserve">Figure </w:t>
      </w:r>
      <w:r w:rsidR="00B35C92">
        <w:rPr>
          <w:noProof/>
        </w:rPr>
        <w:t>1</w:t>
      </w:r>
      <w:r w:rsidR="00B35C92">
        <w:fldChar w:fldCharType="end"/>
      </w:r>
      <w:r w:rsidR="00B35C92">
        <w:t>c).</w:t>
      </w:r>
      <w:r w:rsidR="00B25710">
        <w:t xml:space="preserve"> Graduated cylinder (</w:t>
      </w:r>
      <w:r w:rsidR="00B25710">
        <w:fldChar w:fldCharType="begin"/>
      </w:r>
      <w:r w:rsidR="00B25710">
        <w:instrText xml:space="preserve"> REF _Ref101896863 \h </w:instrText>
      </w:r>
      <w:r w:rsidR="00B25710">
        <w:fldChar w:fldCharType="separate"/>
      </w:r>
      <w:r w:rsidR="00B25710">
        <w:t xml:space="preserve">Figure </w:t>
      </w:r>
      <w:r w:rsidR="00B25710">
        <w:rPr>
          <w:noProof/>
        </w:rPr>
        <w:t>1</w:t>
      </w:r>
      <w:r w:rsidR="00B25710">
        <w:fldChar w:fldCharType="end"/>
      </w:r>
      <w:r w:rsidR="00B25710">
        <w:t>d) is used to measure the water overflow.</w:t>
      </w:r>
    </w:p>
    <w:p w14:paraId="742F7B2A" w14:textId="79A4F32A" w:rsidR="003C405E" w:rsidRDefault="003C405E" w:rsidP="00425C7F">
      <w:r>
        <w:rPr>
          <w:noProof/>
        </w:rPr>
        <mc:AlternateContent>
          <mc:Choice Requires="wpg">
            <w:drawing>
              <wp:anchor distT="0" distB="0" distL="114300" distR="114300" simplePos="0" relativeHeight="251670528" behindDoc="0" locked="0" layoutInCell="1" allowOverlap="1" wp14:anchorId="7028E765" wp14:editId="63551FD2">
                <wp:simplePos x="0" y="0"/>
                <wp:positionH relativeFrom="margin">
                  <wp:posOffset>603885</wp:posOffset>
                </wp:positionH>
                <wp:positionV relativeFrom="paragraph">
                  <wp:posOffset>219075</wp:posOffset>
                </wp:positionV>
                <wp:extent cx="4735830" cy="1677670"/>
                <wp:effectExtent l="0" t="0" r="0" b="0"/>
                <wp:wrapTopAndBottom/>
                <wp:docPr id="17" name="Group 17"/>
                <wp:cNvGraphicFramePr/>
                <a:graphic xmlns:a="http://schemas.openxmlformats.org/drawingml/2006/main">
                  <a:graphicData uri="http://schemas.microsoft.com/office/word/2010/wordprocessingGroup">
                    <wpg:wgp>
                      <wpg:cNvGrpSpPr/>
                      <wpg:grpSpPr>
                        <a:xfrm>
                          <a:off x="0" y="0"/>
                          <a:ext cx="4735830" cy="1677670"/>
                          <a:chOff x="0" y="102412"/>
                          <a:chExt cx="4735856" cy="1678127"/>
                        </a:xfrm>
                      </wpg:grpSpPr>
                      <wpg:grpSp>
                        <wpg:cNvPr id="15" name="Group 15"/>
                        <wpg:cNvGrpSpPr/>
                        <wpg:grpSpPr>
                          <a:xfrm>
                            <a:off x="0" y="168250"/>
                            <a:ext cx="4735856" cy="1578610"/>
                            <a:chOff x="0" y="0"/>
                            <a:chExt cx="4735856" cy="1578610"/>
                          </a:xfrm>
                        </wpg:grpSpPr>
                        <wps:wsp>
                          <wps:cNvPr id="14" name="Parallelogram 14"/>
                          <wps:cNvSpPr/>
                          <wps:spPr>
                            <a:xfrm rot="15997451" flipH="1">
                              <a:off x="2294839" y="629870"/>
                              <a:ext cx="194615" cy="299923"/>
                            </a:xfrm>
                            <a:prstGeom prst="parallelogram">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oup 13"/>
                          <wpg:cNvGrpSpPr/>
                          <wpg:grpSpPr>
                            <a:xfrm>
                              <a:off x="0" y="0"/>
                              <a:ext cx="4735856" cy="1578610"/>
                              <a:chOff x="0" y="0"/>
                              <a:chExt cx="4736168" cy="1578610"/>
                            </a:xfrm>
                          </wpg:grpSpPr>
                          <wps:wsp>
                            <wps:cNvPr id="10" name="Connector: Elbow 10"/>
                            <wps:cNvCnPr/>
                            <wps:spPr>
                              <a:xfrm flipH="1" flipV="1">
                                <a:off x="3152851" y="226771"/>
                                <a:ext cx="52400" cy="299441"/>
                              </a:xfrm>
                              <a:prstGeom prst="bentConnector3">
                                <a:avLst/>
                              </a:prstGeom>
                            </wps:spPr>
                            <wps:style>
                              <a:lnRef idx="2">
                                <a:schemeClr val="dk1"/>
                              </a:lnRef>
                              <a:fillRef idx="0">
                                <a:schemeClr val="dk1"/>
                              </a:fillRef>
                              <a:effectRef idx="1">
                                <a:schemeClr val="dk1"/>
                              </a:effectRef>
                              <a:fontRef idx="minor">
                                <a:schemeClr val="tx1"/>
                              </a:fontRef>
                            </wps:style>
                            <wps:bodyPr/>
                          </wps:wsp>
                          <wpg:grpSp>
                            <wpg:cNvPr id="12" name="Group 12"/>
                            <wpg:cNvGrpSpPr/>
                            <wpg:grpSpPr>
                              <a:xfrm>
                                <a:off x="0" y="0"/>
                                <a:ext cx="4736168" cy="1578610"/>
                                <a:chOff x="0" y="0"/>
                                <a:chExt cx="4736168" cy="1578610"/>
                              </a:xfrm>
                            </wpg:grpSpPr>
                            <wps:wsp>
                              <wps:cNvPr id="5" name="Text Box 5"/>
                              <wps:cNvSpPr txBox="1"/>
                              <wps:spPr>
                                <a:xfrm>
                                  <a:off x="0" y="277978"/>
                                  <a:ext cx="412750" cy="317500"/>
                                </a:xfrm>
                                <a:prstGeom prst="rect">
                                  <a:avLst/>
                                </a:prstGeom>
                                <a:solidFill>
                                  <a:schemeClr val="lt1"/>
                                </a:solid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2289658" y="1199693"/>
                                  <a:ext cx="412750" cy="317500"/>
                                </a:xfrm>
                                <a:prstGeom prst="rect">
                                  <a:avLst/>
                                </a:prstGeom>
                                <a:noFill/>
                                <a:ln w="6350">
                                  <a:noFill/>
                                </a:ln>
                              </wps:spPr>
                              <wps:txbx>
                                <w:txbxContent>
                                  <w:p w14:paraId="1583DA21" w14:textId="049B901F" w:rsidR="002A7CBF" w:rsidRDefault="000E0A93">
                                    <w:r>
                                      <w:t>c</w:t>
                                    </w:r>
                                    <w:r w:rsidR="002A7CBF">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 name="Group 9"/>
                              <wpg:cNvGrpSpPr/>
                              <wpg:grpSpPr>
                                <a:xfrm>
                                  <a:off x="329183" y="0"/>
                                  <a:ext cx="3524251" cy="1578610"/>
                                  <a:chOff x="-1" y="0"/>
                                  <a:chExt cx="3525713" cy="1579408"/>
                                </a:xfrm>
                              </wpg:grpSpPr>
                              <wpg:grpSp>
                                <wpg:cNvPr id="3" name="Group 3"/>
                                <wpg:cNvGrpSpPr/>
                                <wpg:grpSpPr>
                                  <a:xfrm>
                                    <a:off x="-1" y="0"/>
                                    <a:ext cx="3190244" cy="914682"/>
                                    <a:chOff x="380431" y="184126"/>
                                    <a:chExt cx="3191797" cy="437701"/>
                                  </a:xfrm>
                                </wpg:grpSpPr>
                                <wps:wsp>
                                  <wps:cNvPr id="1" name="Rectangle 1"/>
                                  <wps:cNvSpPr/>
                                  <wps:spPr>
                                    <a:xfrm>
                                      <a:off x="380431" y="184126"/>
                                      <a:ext cx="3010468" cy="113236"/>
                                    </a:xfrm>
                                    <a:prstGeom prst="rect">
                                      <a:avLst/>
                                    </a:prstGeom>
                                  </wps:spPr>
                                  <wps:style>
                                    <a:lnRef idx="2">
                                      <a:schemeClr val="dk1"/>
                                    </a:lnRef>
                                    <a:fillRef idx="1">
                                      <a:schemeClr val="lt1"/>
                                    </a:fillRef>
                                    <a:effectRef idx="0">
                                      <a:schemeClr val="dk1"/>
                                    </a:effectRef>
                                    <a:fontRef idx="minor">
                                      <a:schemeClr val="dk1"/>
                                    </a:fontRef>
                                  </wps:style>
                                  <wps:txbx>
                                    <w:txbxContent>
                                      <w:p w14:paraId="6C860914" w14:textId="79428446" w:rsidR="00281BB1" w:rsidRDefault="008D6C84" w:rsidP="00281BB1">
                                        <w:pPr>
                                          <w:jc w:val="center"/>
                                        </w:pPr>
                                        <w:r>
                                          <w:t>Triple-beam Scale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Oval 2"/>
                                  <wps:cNvSpPr/>
                                  <wps:spPr>
                                    <a:xfrm>
                                      <a:off x="2890448" y="440849"/>
                                      <a:ext cx="681780" cy="180978"/>
                                    </a:xfrm>
                                    <a:prstGeom prst="ellipse">
                                      <a:avLst/>
                                    </a:prstGeom>
                                  </wps:spPr>
                                  <wps:style>
                                    <a:lnRef idx="2">
                                      <a:schemeClr val="accent5"/>
                                    </a:lnRef>
                                    <a:fillRef idx="1">
                                      <a:schemeClr val="lt1"/>
                                    </a:fillRef>
                                    <a:effectRef idx="0">
                                      <a:schemeClr val="accent5"/>
                                    </a:effectRef>
                                    <a:fontRef idx="minor">
                                      <a:schemeClr val="dk1"/>
                                    </a:fontRef>
                                  </wps:style>
                                  <wps:txbx>
                                    <w:txbxContent>
                                      <w:p w14:paraId="39AB76E8" w14:textId="7474B2FB" w:rsidR="00281BB1" w:rsidRDefault="008D6C84" w:rsidP="00281BB1">
                                        <w:pPr>
                                          <w:jc w:val="center"/>
                                        </w:pPr>
                                        <w:r>
                                          <w:t>Body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8" name="Cylinder 8"/>
                                <wps:cNvSpPr/>
                                <wps:spPr>
                                  <a:xfrm>
                                    <a:off x="2208976" y="526019"/>
                                    <a:ext cx="1316736" cy="1053389"/>
                                  </a:xfrm>
                                  <a:prstGeom prst="can">
                                    <a:avLst/>
                                  </a:prstGeom>
                                  <a:solidFill>
                                    <a:srgbClr val="00B0F0">
                                      <a:alpha val="2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4E61B9B" w14:textId="77777777" w:rsidR="008D6C84" w:rsidRDefault="008D6C84" w:rsidP="008D6C84">
                                      <w:pPr>
                                        <w:jc w:val="center"/>
                                      </w:pPr>
                                    </w:p>
                                    <w:p w14:paraId="21F0D404" w14:textId="5ABDBEF5" w:rsidR="008D6C84" w:rsidRPr="008D6C84" w:rsidRDefault="008D6C84" w:rsidP="008D6C84">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6C8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Liquid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Text Box 11"/>
                              <wps:cNvSpPr txBox="1"/>
                              <wps:spPr>
                                <a:xfrm>
                                  <a:off x="2596896" y="534010"/>
                                  <a:ext cx="412750" cy="317500"/>
                                </a:xfrm>
                                <a:prstGeom prst="rect">
                                  <a:avLst/>
                                </a:prstGeom>
                                <a:noFill/>
                                <a:ln w="6350">
                                  <a:noFill/>
                                </a:ln>
                              </wps:spPr>
                              <wps:txbx>
                                <w:txbxContent>
                                  <w:p w14:paraId="339AA339" w14:textId="1503C434" w:rsidR="000E0A93" w:rsidRDefault="000E0A93">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4323418" y="1250900"/>
                                  <a:ext cx="412750" cy="317500"/>
                                </a:xfrm>
                                <a:prstGeom prst="rect">
                                  <a:avLst/>
                                </a:prstGeom>
                                <a:noFill/>
                                <a:ln w="6350">
                                  <a:noFill/>
                                </a:ln>
                              </wps:spPr>
                              <wps:txbx>
                                <w:txbxContent>
                                  <w:p w14:paraId="13D5BCCA" w14:textId="666ACE39" w:rsidR="008D1E2E" w:rsidRDefault="008D1E2E">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pic:pic xmlns:pic="http://schemas.openxmlformats.org/drawingml/2006/picture">
                        <pic:nvPicPr>
                          <pic:cNvPr id="16" name="Picture 16" descr="Laboratory glassware containing solution"/>
                          <pic:cNvPicPr>
                            <a:picLocks noChangeAspect="1"/>
                          </pic:cNvPicPr>
                        </pic:nvPicPr>
                        <pic:blipFill rotWithShape="1">
                          <a:blip r:embed="rId8" cstate="print">
                            <a:extLst>
                              <a:ext uri="{28A0092B-C50C-407E-A947-70E740481C1C}">
                                <a14:useLocalDpi xmlns:a14="http://schemas.microsoft.com/office/drawing/2010/main" val="0"/>
                              </a:ext>
                            </a:extLst>
                          </a:blip>
                          <a:srcRect l="26513" r="11824"/>
                          <a:stretch/>
                        </pic:blipFill>
                        <pic:spPr bwMode="auto">
                          <a:xfrm>
                            <a:off x="4111659" y="102412"/>
                            <a:ext cx="250155" cy="1678127"/>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028E765" id="Group 17" o:spid="_x0000_s1026" style="position:absolute;margin-left:47.55pt;margin-top:17.25pt;width:372.9pt;height:132.1pt;z-index:251670528;mso-position-horizontal-relative:margin;mso-width-relative:margin;mso-height-relative:margin" coordorigin=",1024" coordsize="47358,167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">
                <v:group id="Group 15" o:spid="_x0000_s1027" style="position:absolute;top:1682;width:47358;height:15786" coordsize="47358,15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4" o:spid="_x0000_s1028" type="#_x0000_t7" style="position:absolute;left:22948;top:6298;width:1946;height:3000;rotation:6119478fd;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" fillcolor="#5b9bd5 [3208]" strokecolor="#1f4d78 [1608]" strokeweight="1pt"/>
                  <v:group id="Group 13" o:spid="_x0000_s1029" style="position:absolute;width:47358;height:15786" coordsize="47361,15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 o:spid="_x0000_s1030" type="#_x0000_t34" style="position:absolute;left:31528;top:2267;width:524;height:2995;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" strokecolor="black [3200]" strokeweight="1pt"/>
                    <v:group id="Group 12" o:spid="_x0000_s1031" style="position:absolute;width:47361;height:15786" coordsize="47361,15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Text Box 5" o:spid="_x0000_s1032" type="#_x0000_t202" style="position:absolute;top:2779;width:412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7C6116D9" w14:textId="038BA801" w:rsidR="002A7CBF" w:rsidRDefault="002A7CBF">
                              <w:r>
                                <w:t>a)</w:t>
                              </w:r>
                            </w:p>
                          </w:txbxContent>
                        </v:textbox>
                      </v:shape>
                      <v:shape id="Text Box 6" o:spid="_x0000_s1033" type="#_x0000_t202" style="position:absolute;left:22896;top:11996;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1583DA21" w14:textId="049B901F" w:rsidR="002A7CBF" w:rsidRDefault="000E0A93">
                              <w:r>
                                <w:t>c</w:t>
                              </w:r>
                              <w:r w:rsidR="002A7CBF">
                                <w:t>)</w:t>
                              </w:r>
                            </w:p>
                          </w:txbxContent>
                        </v:textbox>
                      </v:shape>
                      <v:group id="Group 9" o:spid="_x0000_s1034" style="position:absolute;left:3291;width:35243;height:15786" coordorigin="" coordsize="35257,15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 3" o:spid="_x0000_s1035" style="position:absolute;width:31902;height:9146" coordorigin="3804,1841" coordsize="31917,4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 o:spid="_x0000_s1036" style="position:absolute;left:3804;top:1841;width:30104;height:11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" fillcolor="white [3201]" strokecolor="black [3200]" strokeweight="1pt">
                            <v:textbox inset="0,0,0,0">
                              <w:txbxContent>
                                <w:p w14:paraId="6C860914" w14:textId="79428446" w:rsidR="00281BB1" w:rsidRDefault="008D6C84" w:rsidP="00281BB1">
                                  <w:pPr>
                                    <w:jc w:val="center"/>
                                  </w:pPr>
                                  <w:r>
                                    <w:t>Triple-beam Scale</w:t>
                                  </w:r>
                                </w:p>
                              </w:txbxContent>
                            </v:textbox>
                          </v:rect>
                          <v:oval id="Oval 2" o:spid="_x0000_s1037" style="position:absolute;left:28904;top:4408;width:6818;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" fillcolor="white [3201]" strokecolor="#5b9bd5 [3208]" strokeweight="1pt">
                            <v:stroke joinstyle="miter"/>
                            <v:textbox inset="0,0,0,0">
                              <w:txbxContent>
                                <w:p w14:paraId="39AB76E8" w14:textId="7474B2FB" w:rsidR="00281BB1" w:rsidRDefault="008D6C84" w:rsidP="00281BB1">
                                  <w:pPr>
                                    <w:jc w:val="center"/>
                                  </w:pPr>
                                  <w:r>
                                    <w:t>Body</w:t>
                                  </w:r>
                                </w:p>
                              </w:txbxContent>
                            </v:textbox>
                          </v:oval>
                        </v:group>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ylinder 8" o:spid="_x0000_s1038" type="#_x0000_t22" style="position:absolute;left:22089;top:5260;width:13168;height:10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" fillcolor="#00b0f0" strokecolor="#1f3763 [1604]" strokeweight="1pt">
                          <v:fill opacity="13107f"/>
                          <v:stroke joinstyle="miter"/>
                          <v:textbox>
                            <w:txbxContent>
                              <w:p w14:paraId="14E61B9B" w14:textId="77777777" w:rsidR="008D6C84" w:rsidRDefault="008D6C84" w:rsidP="008D6C84">
                                <w:pPr>
                                  <w:jc w:val="center"/>
                                </w:pPr>
                              </w:p>
                              <w:p w14:paraId="21F0D404" w14:textId="5ABDBEF5" w:rsidR="008D6C84" w:rsidRPr="008D6C84" w:rsidRDefault="008D6C84" w:rsidP="008D6C84">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D6C8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Liquid</w:t>
                                </w:r>
                              </w:p>
                            </w:txbxContent>
                          </v:textbox>
                        </v:shape>
                      </v:group>
                      <v:shape id="Text Box 11" o:spid="_x0000_s1039" type="#_x0000_t202" style="position:absolute;left:25968;top:5340;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39AA339" w14:textId="1503C434" w:rsidR="000E0A93" w:rsidRDefault="000E0A93">
                              <w:r>
                                <w:t>b)</w:t>
                              </w:r>
                            </w:p>
                          </w:txbxContent>
                        </v:textbox>
                      </v:shape>
                      <v:shape id="Text Box 18" o:spid="_x0000_s1040" type="#_x0000_t202" style="position:absolute;left:43234;top:12509;width:412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13D5BCCA" w14:textId="666ACE39" w:rsidR="008D1E2E" w:rsidRDefault="008D1E2E">
                              <w:r>
                                <w:t>d)</w:t>
                              </w:r>
                            </w:p>
                          </w:txbxContent>
                        </v:textbox>
                      </v:shape>
                    </v:group>
                  </v:group>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41" type="#_x0000_t75" alt="Laboratory glassware containing solution" style="position:absolute;left:41116;top:1024;width:2502;height:16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">
                  <v:imagedata r:id="rId9" o:title="Laboratory glassware containing solution" cropleft="17376f" cropright="7749f"/>
                </v:shape>
                <w10:wrap type="topAndBottom" anchorx="margin"/>
              </v:group>
            </w:pict>
          </mc:Fallback>
        </mc:AlternateContent>
      </w:r>
    </w:p>
    <w:p w14:paraId="140221F1" w14:textId="2A8D6420" w:rsidR="00E9614C" w:rsidRDefault="008D0D52" w:rsidP="00E9614C">
      <w:r>
        <w:rPr>
          <w:noProof/>
        </w:rPr>
        <mc:AlternateContent>
          <mc:Choice Requires="wps">
            <w:drawing>
              <wp:anchor distT="0" distB="0" distL="114300" distR="114300" simplePos="0" relativeHeight="251657216" behindDoc="0" locked="0" layoutInCell="1" allowOverlap="1" wp14:anchorId="10B848D1" wp14:editId="42CCC985">
                <wp:simplePos x="0" y="0"/>
                <wp:positionH relativeFrom="margin">
                  <wp:align>center</wp:align>
                </wp:positionH>
                <wp:positionV relativeFrom="paragraph">
                  <wp:posOffset>1907794</wp:posOffset>
                </wp:positionV>
                <wp:extent cx="5035550" cy="635"/>
                <wp:effectExtent l="0" t="0" r="0" b="6350"/>
                <wp:wrapTopAndBottom/>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49661CB2" w:rsidR="00281BB1" w:rsidRPr="00C74B08" w:rsidRDefault="00281BB1" w:rsidP="00281BB1">
                            <w:pPr>
                              <w:pStyle w:val="Caption"/>
                              <w:rPr>
                                <w:noProof/>
                                <w:sz w:val="24"/>
                              </w:rPr>
                            </w:pPr>
                            <w:bookmarkStart w:id="0" w:name="_Ref101896863"/>
                            <w:r>
                              <w:t xml:space="preserve">Figure </w:t>
                            </w:r>
                            <w:r w:rsidR="005063AA">
                              <w:fldChar w:fldCharType="begin"/>
                            </w:r>
                            <w:r w:rsidR="005063AA">
                              <w:instrText xml:space="preserve"> SEQ Figure \* ARABIC </w:instrText>
                            </w:r>
                            <w:r w:rsidR="005063AA">
                              <w:fldChar w:fldCharType="separate"/>
                            </w:r>
                            <w:r w:rsidR="001870B1">
                              <w:rPr>
                                <w:noProof/>
                              </w:rPr>
                              <w:t>1</w:t>
                            </w:r>
                            <w:r w:rsidR="005063AA">
                              <w:rPr>
                                <w:noProof/>
                              </w:rPr>
                              <w:fldChar w:fldCharType="end"/>
                            </w:r>
                            <w:bookmarkEnd w:id="0"/>
                            <w:r>
                              <w:t>: The experimental setup schematic.</w:t>
                            </w:r>
                            <w:r w:rsidR="002A7CBF">
                              <w:t xml:space="preserve"> A </w:t>
                            </w:r>
                            <w:r w:rsidR="000E0A93">
                              <w:t>triple-beam scale</w:t>
                            </w:r>
                            <w:r w:rsidR="002A7CBF">
                              <w:t xml:space="preserve"> (a) is used to measure the </w:t>
                            </w:r>
                            <w:r w:rsidR="000E0A93">
                              <w:t>body</w:t>
                            </w:r>
                            <w:r w:rsidR="002A7CBF">
                              <w:t xml:space="preserve"> (b)</w:t>
                            </w:r>
                            <w:r w:rsidR="000E0A93">
                              <w:t xml:space="preserve"> weight in air and when submerged in liquid</w:t>
                            </w:r>
                            <w:r w:rsidR="00B25710">
                              <w:t xml:space="preserve"> in measurement cup</w:t>
                            </w:r>
                            <w:r w:rsidR="000E0A93">
                              <w:t xml:space="preserve"> (c)</w:t>
                            </w:r>
                            <w:r w:rsidR="002A7CBF">
                              <w:t>.</w:t>
                            </w:r>
                            <w:r w:rsidR="00B25710">
                              <w:t xml:space="preserve"> Water overflow is measured by graduated cylinder (d).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42" type="#_x0000_t202" style="position:absolute;margin-left:0;margin-top:150.2pt;width:396.5pt;height:.05pt;z-index:25165721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" stroked="f">
                <v:textbox style="mso-fit-shape-to-text:t" inset="0,0,0,0">
                  <w:txbxContent>
                    <w:p w14:paraId="6E6775AD" w14:textId="49661CB2" w:rsidR="00281BB1" w:rsidRPr="00C74B08" w:rsidRDefault="00281BB1" w:rsidP="00281BB1">
                      <w:pPr>
                        <w:pStyle w:val="Caption"/>
                        <w:rPr>
                          <w:noProof/>
                          <w:sz w:val="24"/>
                        </w:rPr>
                      </w:pPr>
                      <w:bookmarkStart w:id="1" w:name="_Ref101896863"/>
                      <w:r>
                        <w:t xml:space="preserve">Figure </w:t>
                      </w:r>
                      <w:r w:rsidR="005063AA">
                        <w:fldChar w:fldCharType="begin"/>
                      </w:r>
                      <w:r w:rsidR="005063AA">
                        <w:instrText xml:space="preserve"> SEQ Figure \* ARABIC </w:instrText>
                      </w:r>
                      <w:r w:rsidR="005063AA">
                        <w:fldChar w:fldCharType="separate"/>
                      </w:r>
                      <w:r w:rsidR="001870B1">
                        <w:rPr>
                          <w:noProof/>
                        </w:rPr>
                        <w:t>1</w:t>
                      </w:r>
                      <w:r w:rsidR="005063AA">
                        <w:rPr>
                          <w:noProof/>
                        </w:rPr>
                        <w:fldChar w:fldCharType="end"/>
                      </w:r>
                      <w:bookmarkEnd w:id="1"/>
                      <w:r>
                        <w:t>: The experimental setup schematic.</w:t>
                      </w:r>
                      <w:r w:rsidR="002A7CBF">
                        <w:t xml:space="preserve"> A </w:t>
                      </w:r>
                      <w:r w:rsidR="000E0A93">
                        <w:t>triple-beam scale</w:t>
                      </w:r>
                      <w:r w:rsidR="002A7CBF">
                        <w:t xml:space="preserve"> (a) is used to measure the </w:t>
                      </w:r>
                      <w:r w:rsidR="000E0A93">
                        <w:t>body</w:t>
                      </w:r>
                      <w:r w:rsidR="002A7CBF">
                        <w:t xml:space="preserve"> (b)</w:t>
                      </w:r>
                      <w:r w:rsidR="000E0A93">
                        <w:t xml:space="preserve"> weight in air and when submerged in liquid</w:t>
                      </w:r>
                      <w:r w:rsidR="00B25710">
                        <w:t xml:space="preserve"> in measurement cup</w:t>
                      </w:r>
                      <w:r w:rsidR="000E0A93">
                        <w:t xml:space="preserve"> (c)</w:t>
                      </w:r>
                      <w:r w:rsidR="002A7CBF">
                        <w:t>.</w:t>
                      </w:r>
                      <w:r w:rsidR="00B25710">
                        <w:t xml:space="preserve"> Water overflow is measured by graduated cylinder (d).</w:t>
                      </w:r>
                    </w:p>
                  </w:txbxContent>
                </v:textbox>
                <w10:wrap type="topAndBottom" anchorx="margin"/>
              </v:shape>
            </w:pict>
          </mc:Fallback>
        </mc:AlternateContent>
      </w:r>
    </w:p>
    <w:p w14:paraId="19AD5905" w14:textId="4EC31007" w:rsidR="002F08C0" w:rsidRDefault="00914E6C" w:rsidP="00914E6C">
      <w:pPr>
        <w:pStyle w:val="Heading3"/>
      </w:pPr>
      <w:r>
        <w:lastRenderedPageBreak/>
        <w:t>Procedure</w:t>
      </w:r>
    </w:p>
    <w:p w14:paraId="4FCBF0C1" w14:textId="54BC684B" w:rsidR="00EB67CA" w:rsidRPr="00EB67CA" w:rsidRDefault="00EB67CA" w:rsidP="00EB67CA">
      <w:r>
        <w:t>PART I</w:t>
      </w:r>
    </w:p>
    <w:p w14:paraId="77DF7D10" w14:textId="68B0F8E9" w:rsidR="00B25710" w:rsidRDefault="00E67627" w:rsidP="00B25710">
      <w:r>
        <w:tab/>
      </w:r>
      <w:r w:rsidR="00B25710">
        <w:t>For part 1, w</w:t>
      </w:r>
      <w:r w:rsidR="00676E8B">
        <w:t>e will use the scales, a</w:t>
      </w:r>
      <w:r w:rsidR="00323F48">
        <w:t>n</w:t>
      </w:r>
      <w:r w:rsidR="00676E8B">
        <w:t xml:space="preserve"> </w:t>
      </w:r>
      <w:r w:rsidR="00B25710">
        <w:t xml:space="preserve">irregular aluminum shape, measurement cup </w:t>
      </w:r>
      <w:r w:rsidR="00676E8B">
        <w:t xml:space="preserve">and a </w:t>
      </w:r>
      <w:r w:rsidR="00B25710">
        <w:t>graduated cylinder</w:t>
      </w:r>
      <w:r w:rsidR="00676E8B">
        <w:t>.</w:t>
      </w:r>
      <w:r w:rsidR="00B25710">
        <w:t xml:space="preserve"> First, weigh the metal shape. You can use the systematic and statistical errors from the measurements lab or estimate them again. For systematic error, use the manufacturer stated accuracy. For the statistical, do the 5 measurements: average is shape’s weight and stdev is the error. Or think about how you can estimate that based on previous experience (check with lab instructor if unsure).</w:t>
      </w:r>
    </w:p>
    <w:p w14:paraId="634EC800" w14:textId="228E1DE5" w:rsidR="00323F48" w:rsidRDefault="00323F48" w:rsidP="00B25710">
      <w:r>
        <w:t>Fill the measurement cup until water starts to overflow. Wait for the excess water to discharge fully, then place the graduated cylinder to collect the overflow and fully submerge the aluminum shape. Think about the systematic and statistical errors for the cylinder (if you are unsure about the statistical error, repeat this step 5 times).</w:t>
      </w:r>
    </w:p>
    <w:p w14:paraId="7719500E" w14:textId="77777777" w:rsidR="00173D71" w:rsidRDefault="00323F48" w:rsidP="00676E8B">
      <w:r>
        <w:t>Now you have mass and volume, and density can be calculated.</w:t>
      </w:r>
      <w:r w:rsidR="00173D71">
        <w:t xml:space="preserve"> Remember to treat all the errors correctly. </w:t>
      </w:r>
    </w:p>
    <w:p w14:paraId="26708573" w14:textId="32796216" w:rsidR="00D72B30" w:rsidRDefault="00173D71" w:rsidP="00676E8B">
      <w:pPr>
        <w:rPr>
          <w:rFonts w:eastAsiaTheme="minorEastAsia"/>
        </w:rPr>
      </w:pPr>
      <w:r>
        <w:t xml:space="preserve">For 2211L, </w:t>
      </w:r>
      <w:r w:rsidR="00BC40AE">
        <w:t>t</w:t>
      </w:r>
      <w:r>
        <w:rPr>
          <w:rFonts w:eastAsiaTheme="minorEastAsia"/>
        </w:rPr>
        <w:t>reat</w:t>
      </w:r>
      <w:r w:rsidR="00BC40AE">
        <w:rPr>
          <w:rFonts w:eastAsiaTheme="minorEastAsia"/>
        </w:rPr>
        <w:t xml:space="preserve"> statistical and systematic errors</w:t>
      </w:r>
      <w:r>
        <w:rPr>
          <w:rFonts w:eastAsiaTheme="minorEastAsia"/>
        </w:rPr>
        <w:t xml:space="preserve"> separately and show the </w:t>
      </w:r>
      <w:r w:rsidR="009624CF">
        <w:rPr>
          <w:rFonts w:eastAsiaTheme="minorEastAsia"/>
        </w:rPr>
        <w:t>density</w:t>
      </w:r>
      <w:r>
        <w:rPr>
          <w:rFonts w:eastAsiaTheme="minorEastAsia"/>
        </w:rPr>
        <w:t xml:space="preserve"> with 2 errors as syst and stat.</w:t>
      </w:r>
    </w:p>
    <w:p w14:paraId="4CCFB35F" w14:textId="052095B0" w:rsidR="00676E8B" w:rsidRDefault="00676E8B" w:rsidP="00676E8B">
      <w:r w:rsidRPr="00D72B30">
        <w:rPr>
          <w:rFonts w:eastAsiaTheme="minorEastAsia"/>
          <w:b/>
          <w:bCs/>
        </w:rPr>
        <w:t>1111L</w:t>
      </w:r>
      <w:r w:rsidR="00691A65" w:rsidRPr="00D72B30">
        <w:rPr>
          <w:rFonts w:eastAsiaTheme="minorEastAsia"/>
          <w:b/>
          <w:bCs/>
        </w:rPr>
        <w:t xml:space="preserve"> only</w:t>
      </w:r>
      <w:r>
        <w:rPr>
          <w:rFonts w:eastAsiaTheme="minorEastAsia"/>
        </w:rPr>
        <w:t>: combine all</w:t>
      </w:r>
      <w:r w:rsidR="00D72B30">
        <w:rPr>
          <w:rFonts w:eastAsiaTheme="minorEastAsia"/>
        </w:rPr>
        <w:t xml:space="preserve"> systematic and statistical</w:t>
      </w:r>
      <w:r>
        <w:rPr>
          <w:rFonts w:eastAsiaTheme="minorEastAsia"/>
        </w:rPr>
        <w:t xml:space="preserve"> errors together into a single </w:t>
      </w:r>
      <w:r w:rsidR="00D72B30">
        <w:rPr>
          <w:rFonts w:eastAsiaTheme="minorEastAsia"/>
        </w:rPr>
        <w:t>error</w:t>
      </w:r>
      <w:r w:rsidR="00CD08A4">
        <w:rPr>
          <w:rFonts w:eastAsiaTheme="minorEastAsia"/>
        </w:rPr>
        <w:t xml:space="preserve"> (separately for mass and volume)</w:t>
      </w:r>
      <w:r>
        <w:rPr>
          <w:rFonts w:eastAsiaTheme="minorEastAsia"/>
        </w:rPr>
        <w:t xml:space="preserve"> </w:t>
      </w:r>
      <w:r w:rsidR="00D72B30">
        <w:rPr>
          <w:rFonts w:eastAsiaTheme="minorEastAsia"/>
        </w:rPr>
        <w:t>using</w:t>
      </w:r>
      <w:r>
        <w:rPr>
          <w:rFonts w:eastAsiaTheme="minorEastAsia"/>
        </w:rPr>
        <w:t xml:space="preserve"> </w:t>
      </w:r>
      <m:oMath>
        <m:rad>
          <m:radPr>
            <m:degHide m:val="1"/>
            <m:ctrlPr>
              <w:rPr>
                <w:rFonts w:ascii="Cambria Math" w:eastAsiaTheme="minorEastAsia" w:hAnsi="Cambria Math"/>
                <w:i/>
              </w:rPr>
            </m:ctrlPr>
          </m:radPr>
          <m:deg/>
          <m:e>
            <m:r>
              <w:rPr>
                <w:rFonts w:ascii="Cambria Math" w:eastAsiaTheme="minorEastAsia" w:hAnsi="Cambria Math"/>
              </w:rPr>
              <m:t>systematic erro</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+statistical error²</m:t>
            </m:r>
          </m:e>
        </m:rad>
      </m:oMath>
      <w:r>
        <w:rPr>
          <w:rFonts w:eastAsiaTheme="minorEastAsia"/>
        </w:rPr>
        <w:t xml:space="preserve">. </w:t>
      </w:r>
      <w:r w:rsidR="001836F7">
        <w:rPr>
          <w:rFonts w:eastAsiaTheme="minorEastAsia"/>
        </w:rPr>
        <w:t xml:space="preserve">Show result with a single error, no need to specify which one it is (it’s neither statistical </w:t>
      </w:r>
      <w:proofErr w:type="gramStart"/>
      <w:r w:rsidR="001836F7">
        <w:rPr>
          <w:rFonts w:eastAsiaTheme="minorEastAsia"/>
        </w:rPr>
        <w:t>or</w:t>
      </w:r>
      <w:proofErr w:type="gramEnd"/>
      <w:r w:rsidR="001836F7">
        <w:rPr>
          <w:rFonts w:eastAsiaTheme="minorEastAsia"/>
        </w:rPr>
        <w:t xml:space="preserve"> systematic but rather all combined).</w:t>
      </w:r>
    </w:p>
    <w:p w14:paraId="2A6FB272" w14:textId="32321B32" w:rsidR="00E67627" w:rsidRDefault="00EB67CA" w:rsidP="00E67627">
      <w:pPr>
        <w:rPr>
          <w:rFonts w:eastAsiaTheme="minorEastAsia"/>
        </w:rPr>
      </w:pPr>
      <w:r>
        <w:rPr>
          <w:rFonts w:eastAsiaTheme="minorEastAsia"/>
        </w:rPr>
        <w:t>PART II</w:t>
      </w:r>
    </w:p>
    <w:p w14:paraId="3E8AB241" w14:textId="255F00A5" w:rsidR="00EB67CA" w:rsidRPr="00E67627" w:rsidRDefault="00CE16F9" w:rsidP="00CE16F9">
      <w:pPr>
        <w:ind w:firstLine="720"/>
      </w:pPr>
      <w:r>
        <w:t>Choose 5</w:t>
      </w:r>
      <w:r w:rsidR="00A00199">
        <w:t xml:space="preserve"> different</w:t>
      </w:r>
      <w:r>
        <w:t xml:space="preserve"> objects</w:t>
      </w:r>
      <w:r w:rsidR="00A00199">
        <w:rPr>
          <w:rStyle w:val="FootnoteReference"/>
        </w:rPr>
        <w:footnoteReference w:id="1"/>
      </w:r>
      <w:r>
        <w:t xml:space="preserve"> from the provided that are made </w:t>
      </w:r>
      <w:r w:rsidR="00142534">
        <w:t>from</w:t>
      </w:r>
      <w:r>
        <w:t xml:space="preserve"> the same material (hint – same color most likely means same material. Check with your instructor if unsure). Tie the string to each object as needed</w:t>
      </w:r>
      <w:r w:rsidR="00A00199">
        <w:t xml:space="preserve"> or use a holder provided.</w:t>
      </w:r>
      <w:r>
        <w:t xml:space="preserve"> </w:t>
      </w:r>
      <w:r w:rsidR="00A00199">
        <w:t>A</w:t>
      </w:r>
      <w:r>
        <w:t xml:space="preserve">ttach to the bottom hook of the scales. First, weight in air. Then, hold the cup with water carefully around the object so </w:t>
      </w:r>
      <w:r w:rsidR="00B839B2">
        <w:t>it’s</w:t>
      </w:r>
      <w:r>
        <w:t xml:space="preserve"> not touching the walls or the cup’s bottom, and repeat the weighing. Record both the mass in air and in the water. Think about the statistical and systematic errors.</w:t>
      </w:r>
      <w:r w:rsidR="00D71D01" w:rsidRPr="00D71D01">
        <w:rPr>
          <w:rFonts w:eastAsiaTheme="minorEastAsia"/>
        </w:rPr>
        <w:t xml:space="preserve"> </w:t>
      </w:r>
      <w:r w:rsidR="00D71D01">
        <w:rPr>
          <w:rFonts w:eastAsiaTheme="minorEastAsia"/>
        </w:rPr>
        <w:t xml:space="preserve">Plot </w:t>
      </w:r>
      <m:oMath>
        <m:sSub>
          <m:sSubPr>
            <m:ctrlPr>
              <w:rPr>
                <w:rFonts w:ascii="Cambria Math" w:hAnsi="Cambria Math"/>
                <w:i/>
              </w:rPr>
            </m:ctrlPr>
          </m:sSubPr>
          <m:e>
            <m:r>
              <w:rPr>
                <w:rFonts w:ascii="Cambria Math" w:hAnsi="Cambria Math"/>
              </w:rPr>
              <m:t>m</m:t>
            </m:r>
          </m:e>
          <m:sub>
            <m:r>
              <w:rPr>
                <w:rFonts w:ascii="Cambria Math" w:hAnsi="Cambria Math"/>
              </w:rPr>
              <m:t>body-in-air</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w</m:t>
            </m:r>
          </m:sub>
        </m:sSub>
      </m:oMath>
      <w:r w:rsidR="00D71D01">
        <w:rPr>
          <w:rFonts w:eastAsiaTheme="minorEastAsia"/>
        </w:rPr>
        <w:t xml:space="preserve">  vs  (</w:t>
      </w:r>
      <m:oMath>
        <m:sSub>
          <m:sSubPr>
            <m:ctrlPr>
              <w:rPr>
                <w:rFonts w:ascii="Cambria Math" w:hAnsi="Cambria Math"/>
                <w:i/>
              </w:rPr>
            </m:ctrlPr>
          </m:sSubPr>
          <m:e>
            <m:r>
              <w:rPr>
                <w:rFonts w:ascii="Cambria Math" w:hAnsi="Cambria Math"/>
              </w:rPr>
              <m:t>m</m:t>
            </m:r>
          </m:e>
          <m:sub>
            <m:r>
              <w:rPr>
                <w:rFonts w:ascii="Cambria Math" w:hAnsi="Cambria Math"/>
              </w:rPr>
              <m:t>body-in-air</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body-in-water</m:t>
            </m:r>
          </m:sub>
        </m:sSub>
      </m:oMath>
      <w:r w:rsidR="00D71D01">
        <w:rPr>
          <w:rFonts w:eastAsiaTheme="minorEastAsia"/>
        </w:rPr>
        <w:t xml:space="preserve">), slope is the density. </w:t>
      </w:r>
      <w:r w:rsidR="00D71D01" w:rsidRPr="00BC6C86">
        <w:rPr>
          <w:rFonts w:eastAsiaTheme="minorEastAsia"/>
        </w:rPr>
        <w:t>Water density is unity.</w:t>
      </w:r>
      <w:r w:rsidR="00D71D01">
        <w:rPr>
          <w:rFonts w:eastAsiaTheme="minorEastAsia"/>
        </w:rPr>
        <w:t xml:space="preserve"> Combine all errors into single one as above and use as error bars (x and y!). for x error bars, what will be the error values? How the </w:t>
      </w:r>
      <m:oMath>
        <m:rad>
          <m:radPr>
            <m:degHide m:val="1"/>
            <m:ctrlPr>
              <w:rPr>
                <w:rFonts w:ascii="Cambria Math" w:eastAsiaTheme="minorEastAsia" w:hAnsi="Cambria Math"/>
                <w:i/>
              </w:rPr>
            </m:ctrlPr>
          </m:radPr>
          <m:deg/>
          <m:e>
            <m:r>
              <w:rPr>
                <w:rFonts w:ascii="Cambria Math" w:eastAsiaTheme="minorEastAsia" w:hAnsi="Cambria Math"/>
              </w:rPr>
              <m:t>2</m:t>
            </m:r>
          </m:e>
        </m:rad>
      </m:oMath>
      <w:r w:rsidR="00D71D01">
        <w:rPr>
          <w:rFonts w:eastAsiaTheme="minorEastAsia"/>
        </w:rPr>
        <w:t xml:space="preserve"> is involved?</w:t>
      </w:r>
    </w:p>
    <w:p w14:paraId="79107496" w14:textId="1FB2FA15" w:rsidR="002F08C0" w:rsidRDefault="002F08C0" w:rsidP="002F08C0">
      <w:pPr>
        <w:pStyle w:val="Heading2"/>
      </w:pPr>
      <w:r>
        <w:t>Experimental Data</w:t>
      </w:r>
    </w:p>
    <w:p w14:paraId="24459848" w14:textId="56521A27" w:rsidR="00E9614C" w:rsidRDefault="00D71D01" w:rsidP="00D04BE9">
      <w:pPr>
        <w:ind w:firstLine="720"/>
      </w:pPr>
      <w:r>
        <w:t>Organize t</w:t>
      </w:r>
      <w:r w:rsidR="002F08C0">
        <w:t>he results of the measurements</w:t>
      </w:r>
      <w:r>
        <w:t xml:space="preserve"> in tables such as</w:t>
      </w:r>
      <w:r w:rsidR="00D04BE9">
        <w:t xml:space="preserve"> </w:t>
      </w:r>
      <w:r w:rsidR="002A7CBF">
        <w:fldChar w:fldCharType="begin"/>
      </w:r>
      <w:r w:rsidR="002A7CBF">
        <w:instrText xml:space="preserve"> REF _Ref101897498 \h </w:instrText>
      </w:r>
      <w:r w:rsidR="002A7CBF">
        <w:fldChar w:fldCharType="separate"/>
      </w:r>
      <w:r w:rsidR="002A7CBF">
        <w:t xml:space="preserve">Table </w:t>
      </w:r>
      <w:r w:rsidR="002A7CBF">
        <w:rPr>
          <w:noProof/>
        </w:rPr>
        <w:t>1</w:t>
      </w:r>
      <w:r w:rsidR="002A7CBF">
        <w:fldChar w:fldCharType="end"/>
      </w:r>
      <w:r>
        <w:t xml:space="preserve"> and </w:t>
      </w:r>
      <w:r w:rsidR="009B13A5">
        <w:fldChar w:fldCharType="begin"/>
      </w:r>
      <w:r w:rsidR="009B13A5">
        <w:instrText xml:space="preserve"> REF _Ref103875890 \h </w:instrText>
      </w:r>
      <w:r w:rsidR="009B13A5">
        <w:fldChar w:fldCharType="separate"/>
      </w:r>
      <w:r w:rsidR="009B13A5">
        <w:t xml:space="preserve">Table </w:t>
      </w:r>
      <w:r w:rsidR="009B13A5">
        <w:rPr>
          <w:noProof/>
        </w:rPr>
        <w:t>2</w:t>
      </w:r>
      <w:r w:rsidR="009B13A5">
        <w:fldChar w:fldCharType="end"/>
      </w:r>
      <w:r w:rsidR="00D04BE9">
        <w:t xml:space="preserve">. </w:t>
      </w:r>
      <w:r w:rsidR="002F08C0">
        <w:t xml:space="preserve">The error can be listed in a different column or as value </w:t>
      </w:r>
      <w:r w:rsidR="002F08C0">
        <w:rPr>
          <w:rFonts w:cs="Times New Roman"/>
        </w:rPr>
        <w:t xml:space="preserve">± </w:t>
      </w:r>
      <w:r w:rsidR="002F08C0">
        <w:t>error unit.</w:t>
      </w:r>
      <w:r w:rsidR="008630D3">
        <w:t xml:space="preserve"> Don’t include </w:t>
      </w:r>
      <w:r w:rsidR="009B13A5">
        <w:t>every single measurement</w:t>
      </w:r>
      <w:r w:rsidR="008630D3">
        <w:t xml:space="preserve"> here, only relevant means, stdev etc.</w:t>
      </w:r>
      <w:r w:rsidR="009B13A5">
        <w:t xml:space="preserve"> if you measured s</w:t>
      </w:r>
      <w:r w:rsidR="00612ADE">
        <w:t>a</w:t>
      </w:r>
      <w:r w:rsidR="009B13A5">
        <w:t xml:space="preserve">me values </w:t>
      </w:r>
      <w:r w:rsidR="00612ADE">
        <w:t>several</w:t>
      </w:r>
      <w:r w:rsidR="009B13A5">
        <w:t xml:space="preserve"> times.</w:t>
      </w:r>
      <w:r w:rsidR="008630D3">
        <w:t xml:space="preserve"> All data values may be included in the Appendix</w:t>
      </w:r>
      <w:r w:rsidR="009B13A5">
        <w:t xml:space="preserve"> if desired</w:t>
      </w:r>
      <w:r w:rsidR="00612ADE">
        <w:t xml:space="preserve"> and needed</w:t>
      </w:r>
      <w:r w:rsidR="008630D3">
        <w:t>.</w:t>
      </w:r>
    </w:p>
    <w:p w14:paraId="782B560D" w14:textId="6816B3AE" w:rsidR="002A7CBF" w:rsidRDefault="002A7CBF" w:rsidP="002A7CBF">
      <w:pPr>
        <w:pStyle w:val="Caption"/>
        <w:keepNext/>
      </w:pPr>
      <w:bookmarkStart w:id="2" w:name="_Ref101897498"/>
      <w:r>
        <w:lastRenderedPageBreak/>
        <w:t xml:space="preserve">Table </w:t>
      </w:r>
      <w:r w:rsidR="005063AA">
        <w:fldChar w:fldCharType="begin"/>
      </w:r>
      <w:r w:rsidR="005063AA">
        <w:instrText xml:space="preserve"> SEQ Table \* ARABIC </w:instrText>
      </w:r>
      <w:r w:rsidR="005063AA">
        <w:fldChar w:fldCharType="separate"/>
      </w:r>
      <w:r w:rsidR="008632D5">
        <w:rPr>
          <w:noProof/>
        </w:rPr>
        <w:t>1</w:t>
      </w:r>
      <w:r w:rsidR="005063AA">
        <w:rPr>
          <w:noProof/>
        </w:rPr>
        <w:fldChar w:fldCharType="end"/>
      </w:r>
      <w:bookmarkEnd w:id="2"/>
      <w:r>
        <w:t xml:space="preserve">: </w:t>
      </w:r>
      <w:r w:rsidR="002F08C0">
        <w:t>Experimental data</w:t>
      </w:r>
      <w:r w:rsidR="00D71D01">
        <w:t xml:space="preserve"> for part 1</w:t>
      </w:r>
      <w:r>
        <w:t>.</w:t>
      </w:r>
    </w:p>
    <w:tbl>
      <w:tblPr>
        <w:tblStyle w:val="GridTable1Light"/>
        <w:tblW w:w="0" w:type="auto"/>
        <w:jc w:val="center"/>
        <w:tblLook w:val="04A0" w:firstRow="1" w:lastRow="0" w:firstColumn="1" w:lastColumn="0" w:noHBand="0" w:noVBand="1"/>
      </w:tblPr>
      <w:tblGrid>
        <w:gridCol w:w="2245"/>
        <w:gridCol w:w="3150"/>
      </w:tblGrid>
      <w:tr w:rsidR="00D04BE9" w14:paraId="212A2EA5" w14:textId="77777777" w:rsidTr="002F08C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5" w:type="dxa"/>
          </w:tcPr>
          <w:p w14:paraId="79C8B661" w14:textId="727FB3BA" w:rsidR="00D04BE9" w:rsidRDefault="00D71D01" w:rsidP="00D04BE9">
            <w:r>
              <w:t>Mass, g</w:t>
            </w:r>
          </w:p>
        </w:tc>
        <w:tc>
          <w:tcPr>
            <w:tcW w:w="3150" w:type="dxa"/>
          </w:tcPr>
          <w:p w14:paraId="2409A5CB" w14:textId="339BB5F3" w:rsidR="00D04BE9" w:rsidRDefault="00D71D01" w:rsidP="00D04BE9">
            <w:pPr>
              <w:cnfStyle w:val="100000000000" w:firstRow="1" w:lastRow="0" w:firstColumn="0" w:lastColumn="0" w:oddVBand="0" w:evenVBand="0" w:oddHBand="0" w:evenHBand="0" w:firstRowFirstColumn="0" w:firstRowLastColumn="0" w:lastRowFirstColumn="0" w:lastRowLastColumn="0"/>
            </w:pPr>
            <w:r>
              <w:t xml:space="preserve">Water volume, </w:t>
            </w:r>
            <m:oMath>
              <m:r>
                <m:rPr>
                  <m:sty m:val="bi"/>
                </m:rPr>
                <w:rPr>
                  <w:rFonts w:ascii="Cambria Math" w:hAnsi="Cambria Math"/>
                </w:rPr>
                <m:t>c</m:t>
              </m:r>
              <m:sSup>
                <m:sSupPr>
                  <m:ctrlPr>
                    <w:rPr>
                      <w:rFonts w:ascii="Cambria Math" w:hAnsi="Cambria Math"/>
                      <w:b w:val="0"/>
                      <w:bCs w:val="0"/>
                      <w:i/>
                    </w:rPr>
                  </m:ctrlPr>
                </m:sSupPr>
                <m:e>
                  <m:r>
                    <m:rPr>
                      <m:sty m:val="bi"/>
                    </m:rPr>
                    <w:rPr>
                      <w:rFonts w:ascii="Cambria Math" w:hAnsi="Cambria Math"/>
                    </w:rPr>
                    <m:t>m</m:t>
                  </m:r>
                  <m:ctrlPr>
                    <w:rPr>
                      <w:rFonts w:ascii="Cambria Math" w:hAnsi="Cambria Math"/>
                      <w:i/>
                    </w:rPr>
                  </m:ctrlPr>
                </m:e>
                <m:sup>
                  <m:r>
                    <m:rPr>
                      <m:sty m:val="bi"/>
                    </m:rPr>
                    <w:rPr>
                      <w:rFonts w:ascii="Cambria Math" w:hAnsi="Cambria Math"/>
                    </w:rPr>
                    <m:t>3</m:t>
                  </m:r>
                </m:sup>
              </m:sSup>
            </m:oMath>
          </w:p>
        </w:tc>
      </w:tr>
      <w:tr w:rsidR="00D04BE9" w14:paraId="1EAE470A"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6A4C37DF" w14:textId="1F5E1EEA" w:rsidR="00D04BE9" w:rsidRDefault="00D04BE9" w:rsidP="00D04BE9"/>
        </w:tc>
        <w:tc>
          <w:tcPr>
            <w:tcW w:w="3150" w:type="dxa"/>
          </w:tcPr>
          <w:p w14:paraId="09084E3E" w14:textId="3030B658"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r w:rsidR="00D04BE9" w14:paraId="22A2AC86"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1EE80C0C" w14:textId="78D4A9CE" w:rsidR="00D04BE9" w:rsidRDefault="00D04BE9" w:rsidP="00D04BE9"/>
        </w:tc>
        <w:tc>
          <w:tcPr>
            <w:tcW w:w="3150" w:type="dxa"/>
          </w:tcPr>
          <w:p w14:paraId="4722F1CA" w14:textId="67C4DFAC"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bl>
    <w:p w14:paraId="676BF7AD" w14:textId="2773ED7B" w:rsidR="00D71D01" w:rsidRDefault="00D71D01" w:rsidP="00D71D01">
      <w:pPr>
        <w:pStyle w:val="Caption"/>
        <w:keepNext/>
      </w:pPr>
      <w:bookmarkStart w:id="3" w:name="_Ref103875890"/>
      <w:r>
        <w:t xml:space="preserve">Table </w:t>
      </w:r>
      <w:fldSimple w:instr=" SEQ Table \* ARABIC ">
        <w:r>
          <w:rPr>
            <w:noProof/>
          </w:rPr>
          <w:t>2</w:t>
        </w:r>
      </w:fldSimple>
      <w:bookmarkEnd w:id="3"/>
      <w:r>
        <w:t xml:space="preserve">: Experimental data for part </w:t>
      </w:r>
      <w:r w:rsidR="009B13A5">
        <w:t>2</w:t>
      </w:r>
      <w:r>
        <w:t>.</w:t>
      </w:r>
    </w:p>
    <w:tbl>
      <w:tblPr>
        <w:tblStyle w:val="GridTable1Light"/>
        <w:tblW w:w="0" w:type="auto"/>
        <w:jc w:val="center"/>
        <w:tblLook w:val="04A0" w:firstRow="1" w:lastRow="0" w:firstColumn="1" w:lastColumn="0" w:noHBand="0" w:noVBand="1"/>
      </w:tblPr>
      <w:tblGrid>
        <w:gridCol w:w="2245"/>
        <w:gridCol w:w="2245"/>
        <w:gridCol w:w="3150"/>
      </w:tblGrid>
      <w:tr w:rsidR="009B13A5" w14:paraId="294DC218" w14:textId="77777777" w:rsidTr="00680EA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5" w:type="dxa"/>
          </w:tcPr>
          <w:p w14:paraId="19EC027C" w14:textId="1FFA082A" w:rsidR="009B13A5" w:rsidRDefault="009B13A5" w:rsidP="00A56FF4">
            <w:r>
              <w:t>Object #</w:t>
            </w:r>
          </w:p>
        </w:tc>
        <w:tc>
          <w:tcPr>
            <w:tcW w:w="2245" w:type="dxa"/>
          </w:tcPr>
          <w:p w14:paraId="34098309" w14:textId="0F03A560" w:rsidR="009B13A5" w:rsidRDefault="009B13A5" w:rsidP="00A56FF4">
            <w:pPr>
              <w:cnfStyle w:val="100000000000" w:firstRow="1" w:lastRow="0" w:firstColumn="0" w:lastColumn="0" w:oddVBand="0" w:evenVBand="0" w:oddHBand="0" w:evenHBand="0" w:firstRowFirstColumn="0" w:firstRowLastColumn="0" w:lastRowFirstColumn="0" w:lastRowLastColumn="0"/>
            </w:pPr>
            <w:r>
              <w:t>Mass in air, g</w:t>
            </w:r>
          </w:p>
        </w:tc>
        <w:tc>
          <w:tcPr>
            <w:tcW w:w="3150" w:type="dxa"/>
          </w:tcPr>
          <w:p w14:paraId="6BF4CC47" w14:textId="0A9E4012" w:rsidR="009B13A5" w:rsidRDefault="009B13A5" w:rsidP="00A56FF4">
            <w:pPr>
              <w:cnfStyle w:val="100000000000" w:firstRow="1" w:lastRow="0" w:firstColumn="0" w:lastColumn="0" w:oddVBand="0" w:evenVBand="0" w:oddHBand="0" w:evenHBand="0" w:firstRowFirstColumn="0" w:firstRowLastColumn="0" w:lastRowFirstColumn="0" w:lastRowLastColumn="0"/>
            </w:pPr>
            <w:r>
              <w:t>Mass in water, g</w:t>
            </w:r>
          </w:p>
        </w:tc>
      </w:tr>
      <w:tr w:rsidR="009B13A5" w14:paraId="607D6326" w14:textId="77777777" w:rsidTr="00680EA2">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1A64D631" w14:textId="77777777" w:rsidR="009B13A5" w:rsidRDefault="009B13A5" w:rsidP="00A56FF4"/>
        </w:tc>
        <w:tc>
          <w:tcPr>
            <w:tcW w:w="2245" w:type="dxa"/>
          </w:tcPr>
          <w:p w14:paraId="271BE7C4" w14:textId="2E55532E" w:rsidR="009B13A5" w:rsidRDefault="009B13A5" w:rsidP="00A56FF4">
            <w:pPr>
              <w:cnfStyle w:val="000000000000" w:firstRow="0" w:lastRow="0" w:firstColumn="0" w:lastColumn="0" w:oddVBand="0" w:evenVBand="0" w:oddHBand="0" w:evenHBand="0" w:firstRowFirstColumn="0" w:firstRowLastColumn="0" w:lastRowFirstColumn="0" w:lastRowLastColumn="0"/>
            </w:pPr>
          </w:p>
        </w:tc>
        <w:tc>
          <w:tcPr>
            <w:tcW w:w="3150" w:type="dxa"/>
          </w:tcPr>
          <w:p w14:paraId="749703E5" w14:textId="77777777" w:rsidR="009B13A5" w:rsidRDefault="009B13A5" w:rsidP="00A56FF4">
            <w:pPr>
              <w:cnfStyle w:val="000000000000" w:firstRow="0" w:lastRow="0" w:firstColumn="0" w:lastColumn="0" w:oddVBand="0" w:evenVBand="0" w:oddHBand="0" w:evenHBand="0" w:firstRowFirstColumn="0" w:firstRowLastColumn="0" w:lastRowFirstColumn="0" w:lastRowLastColumn="0"/>
            </w:pPr>
          </w:p>
        </w:tc>
      </w:tr>
      <w:tr w:rsidR="009B13A5" w14:paraId="00D6A946" w14:textId="77777777" w:rsidTr="00680EA2">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2662FB2B" w14:textId="77777777" w:rsidR="009B13A5" w:rsidRDefault="009B13A5" w:rsidP="00A56FF4"/>
        </w:tc>
        <w:tc>
          <w:tcPr>
            <w:tcW w:w="2245" w:type="dxa"/>
          </w:tcPr>
          <w:p w14:paraId="4551857E" w14:textId="5896A5C9" w:rsidR="009B13A5" w:rsidRDefault="009B13A5" w:rsidP="00A56FF4">
            <w:pPr>
              <w:cnfStyle w:val="000000000000" w:firstRow="0" w:lastRow="0" w:firstColumn="0" w:lastColumn="0" w:oddVBand="0" w:evenVBand="0" w:oddHBand="0" w:evenHBand="0" w:firstRowFirstColumn="0" w:firstRowLastColumn="0" w:lastRowFirstColumn="0" w:lastRowLastColumn="0"/>
            </w:pPr>
          </w:p>
        </w:tc>
        <w:tc>
          <w:tcPr>
            <w:tcW w:w="3150" w:type="dxa"/>
          </w:tcPr>
          <w:p w14:paraId="637B00B2" w14:textId="77777777" w:rsidR="009B13A5" w:rsidRDefault="009B13A5" w:rsidP="00A56FF4">
            <w:pPr>
              <w:cnfStyle w:val="000000000000" w:firstRow="0" w:lastRow="0" w:firstColumn="0" w:lastColumn="0" w:oddVBand="0" w:evenVBand="0" w:oddHBand="0" w:evenHBand="0" w:firstRowFirstColumn="0" w:firstRowLastColumn="0" w:lastRowFirstColumn="0" w:lastRowLastColumn="0"/>
            </w:pPr>
          </w:p>
        </w:tc>
      </w:tr>
    </w:tbl>
    <w:p w14:paraId="41AC9D65" w14:textId="77777777" w:rsidR="00D71D01" w:rsidRDefault="00D71D01" w:rsidP="008E2C63">
      <w:pPr>
        <w:ind w:firstLine="720"/>
      </w:pPr>
    </w:p>
    <w:p w14:paraId="379B6589" w14:textId="015ECE15" w:rsidR="00E9614C" w:rsidRPr="00E9614C" w:rsidRDefault="008E2C63" w:rsidP="008E2C63">
      <w:pPr>
        <w:ind w:firstLine="720"/>
      </w:pPr>
      <w:r>
        <w:t>Provide description about each entry as needed, don’t just leave the table without text in this section.</w:t>
      </w:r>
      <w:r w:rsidR="002837CC">
        <w:t xml:space="preserve"> Organize well so that data takes less </w:t>
      </w:r>
      <w:r w:rsidR="009B13A5">
        <w:t>space,</w:t>
      </w:r>
      <w:r w:rsidR="002837CC">
        <w:t xml:space="preserve"> but everything needed is included.</w:t>
      </w:r>
    </w:p>
    <w:p w14:paraId="13A0113D" w14:textId="3DBBFC0C" w:rsidR="002816C4" w:rsidRDefault="00293CF6" w:rsidP="00293CF6">
      <w:pPr>
        <w:pStyle w:val="Heading2"/>
      </w:pPr>
      <w:r>
        <w:t>Theory</w:t>
      </w:r>
    </w:p>
    <w:p w14:paraId="6138C753" w14:textId="02DACB11" w:rsidR="00323F48" w:rsidRDefault="00323F48" w:rsidP="00293CF6">
      <w:pPr>
        <w:ind w:firstLine="720"/>
      </w:pPr>
      <w:r>
        <w:rPr>
          <w:rFonts w:eastAsiaTheme="minorEastAsia"/>
        </w:rPr>
        <w:t>Show the equation that you need to use for part one of this lab.</w:t>
      </w:r>
      <w:r w:rsidRPr="006C5EC3">
        <w:t xml:space="preserve"> </w:t>
      </w:r>
      <w:r>
        <w:t>Remember to show the equation that you will use for error propagation.</w:t>
      </w:r>
      <w:r w:rsidRPr="00323F48">
        <w:t xml:space="preserve"> </w:t>
      </w:r>
      <w:r>
        <w:t>All sections can use simplified formulas for this lab; only PHYS1111L can combine all errors into single one</w:t>
      </w:r>
      <w:r w:rsidR="00C36A24">
        <w:t xml:space="preserve"> (added in quadrature)</w:t>
      </w:r>
      <w:r>
        <w:t xml:space="preserve"> to propagate – PHYS 2211L should treat systematic and statistical errors separately.</w:t>
      </w:r>
    </w:p>
    <w:p w14:paraId="6FC13E09" w14:textId="6B3F72A9" w:rsidR="00293CF6" w:rsidRDefault="00C36A24" w:rsidP="00293CF6">
      <w:pPr>
        <w:ind w:firstLine="720"/>
      </w:pPr>
      <w:r>
        <w:t>For the part two we need t</w:t>
      </w:r>
      <w:r w:rsidR="00A13DF7">
        <w:t>he basic equation for the Archimedes law</w:t>
      </w:r>
      <w:r w:rsidR="00AB3E57">
        <w:t>:</w:t>
      </w:r>
    </w:p>
    <w:p w14:paraId="581940AC" w14:textId="56458485" w:rsidR="00A13DF7" w:rsidRPr="00A13DF7" w:rsidRDefault="005063AA" w:rsidP="00293CF6">
      <w:pPr>
        <w:ind w:firstLine="720"/>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boyancy</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liquid</m:t>
              </m:r>
            </m:sub>
          </m:sSub>
          <m:r>
            <w:rPr>
              <w:rFonts w:ascii="Cambria Math" w:hAnsi="Cambria Math"/>
            </w:rPr>
            <m:t>∙g∙</m:t>
          </m:r>
          <m:sSub>
            <m:sSubPr>
              <m:ctrlPr>
                <w:rPr>
                  <w:rFonts w:ascii="Cambria Math" w:hAnsi="Cambria Math"/>
                  <w:i/>
                </w:rPr>
              </m:ctrlPr>
            </m:sSubPr>
            <m:e>
              <m:r>
                <w:rPr>
                  <w:rFonts w:ascii="Cambria Math" w:hAnsi="Cambria Math"/>
                </w:rPr>
                <m:t>V</m:t>
              </m:r>
            </m:e>
            <m:sub>
              <m:r>
                <w:rPr>
                  <w:rFonts w:ascii="Cambria Math" w:hAnsi="Cambria Math"/>
                </w:rPr>
                <m:t>body</m:t>
              </m:r>
            </m:sub>
          </m:sSub>
          <m:r>
            <w:rPr>
              <w:rFonts w:ascii="Cambria Math" w:hAnsi="Cambria Math"/>
            </w:rPr>
            <m:t xml:space="preserve">      (1)</m:t>
          </m:r>
        </m:oMath>
      </m:oMathPara>
    </w:p>
    <w:p w14:paraId="48555FEB" w14:textId="0FA595A9" w:rsidR="00AB3E57" w:rsidRPr="00293CF6" w:rsidRDefault="00A13DF7" w:rsidP="00C36A24">
      <w:pPr>
        <w:ind w:firstLine="720"/>
      </w:pPr>
      <w:r>
        <w:rPr>
          <w:rFonts w:eastAsiaTheme="minorEastAsia"/>
        </w:rPr>
        <w:t xml:space="preserve">written using the density of the liquid, volume of the body and the acceleration of free fall. </w:t>
      </w:r>
      <w:r w:rsidR="00AB3E57">
        <w:rPr>
          <w:rFonts w:eastAsiaTheme="minorEastAsia"/>
        </w:rPr>
        <w:t xml:space="preserve">From equation 1, </w:t>
      </w:r>
      <w:r w:rsidR="00C36A24">
        <w:rPr>
          <w:rFonts w:eastAsiaTheme="minorEastAsia"/>
        </w:rPr>
        <w:t xml:space="preserve">we can expand it and turn into </w:t>
      </w:r>
      <w:r w:rsidR="00AB3E57">
        <w:rPr>
          <w:rFonts w:eastAsiaTheme="minorEastAsia"/>
        </w:rPr>
        <w:t>equation 2:</w:t>
      </w:r>
    </w:p>
    <w:p w14:paraId="546B1E91" w14:textId="2D14A4C4" w:rsidR="00293CF6" w:rsidRPr="009B13A5" w:rsidRDefault="005063AA" w:rsidP="005748DA">
      <w:pPr>
        <w:rPr>
          <w:rFonts w:eastAsiaTheme="minorEastAsia"/>
        </w:rPr>
      </w:pPr>
      <m:oMathPara>
        <m:oMath>
          <m:sSub>
            <m:sSubPr>
              <m:ctrlPr>
                <w:rPr>
                  <w:rFonts w:ascii="Cambria Math" w:hAnsi="Cambria Math"/>
                  <w:i/>
                </w:rPr>
              </m:ctrlPr>
            </m:sSubPr>
            <m:e>
              <m:r>
                <w:rPr>
                  <w:rFonts w:ascii="Cambria Math" w:hAnsi="Cambria Math"/>
                </w:rPr>
                <m:t>ρ</m:t>
              </m:r>
            </m:e>
            <m:sub>
              <m:r>
                <w:rPr>
                  <w:rFonts w:ascii="Cambria Math" w:hAnsi="Cambria Math"/>
                </w:rPr>
                <m:t>body</m:t>
              </m:r>
            </m:sub>
          </m:sSub>
          <m:r>
            <w:rPr>
              <w:rFonts w:ascii="Cambria Math" w:hAnsi="Cambria Math"/>
            </w:rPr>
            <m:t>=</m:t>
          </m:r>
          <m:f>
            <m:fPr>
              <m:ctrlPr>
                <w:rPr>
                  <w:rFonts w:ascii="Cambria Math" w:eastAsiaTheme="minorEastAsia"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body</m:t>
                  </m:r>
                </m:sub>
              </m:sSub>
              <m:ctrlPr>
                <w:rPr>
                  <w:rFonts w:ascii="Cambria Math" w:hAnsi="Cambria Math"/>
                  <w:i/>
                </w:rPr>
              </m:ctrlPr>
            </m:num>
            <m:den>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m:t>
                  </m:r>
                </m:sub>
              </m:sSub>
            </m:den>
          </m:f>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 xml:space="preserve">g </m:t>
              </m:r>
              <m:sSub>
                <m:sSubPr>
                  <m:ctrlPr>
                    <w:rPr>
                      <w:rFonts w:ascii="Cambria Math" w:hAnsi="Cambria Math"/>
                      <w:i/>
                    </w:rPr>
                  </m:ctrlPr>
                </m:sSubPr>
                <m:e>
                  <m:r>
                    <w:rPr>
                      <w:rFonts w:ascii="Cambria Math" w:hAnsi="Cambria Math"/>
                    </w:rPr>
                    <m:t>ρ</m:t>
                  </m:r>
                </m:e>
                <m:sub>
                  <m:r>
                    <w:rPr>
                      <w:rFonts w:ascii="Cambria Math" w:hAnsi="Cambria Math"/>
                    </w:rPr>
                    <m:t>body</m:t>
                  </m:r>
                </m:sub>
              </m:sSub>
              <m:sSub>
                <m:sSubPr>
                  <m:ctrlPr>
                    <w:rPr>
                      <w:rFonts w:ascii="Cambria Math" w:hAnsi="Cambria Math"/>
                      <w:i/>
                    </w:rPr>
                  </m:ctrlPr>
                </m:sSubPr>
                <m:e>
                  <m:r>
                    <w:rPr>
                      <w:rFonts w:ascii="Cambria Math" w:hAnsi="Cambria Math"/>
                    </w:rPr>
                    <m:t xml:space="preserve"> V</m:t>
                  </m:r>
                </m:e>
                <m:sub>
                  <m:r>
                    <w:rPr>
                      <w:rFonts w:ascii="Cambria Math" w:hAnsi="Cambria Math"/>
                    </w:rPr>
                    <m:t>body</m:t>
                  </m:r>
                </m:sub>
              </m:sSub>
              <m:ctrlPr>
                <w:rPr>
                  <w:rFonts w:ascii="Cambria Math" w:hAnsi="Cambria Math"/>
                  <w:i/>
                </w:rPr>
              </m:ctrlPr>
            </m:num>
            <m:den>
              <m:r>
                <w:rPr>
                  <w:rFonts w:ascii="Cambria Math" w:hAnsi="Cambria Math"/>
                </w:rPr>
                <m:t xml:space="preserve">g </m:t>
              </m:r>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body</m:t>
                  </m:r>
                </m:sub>
              </m:sSub>
            </m:den>
          </m:f>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body-in-air</m:t>
                  </m:r>
                </m:sub>
              </m:sSub>
              <m:ctrlPr>
                <w:rPr>
                  <w:rFonts w:ascii="Cambria Math" w:hAnsi="Cambria Math"/>
                  <w:i/>
                </w:rPr>
              </m:ctrlPr>
            </m:num>
            <m:den>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water-displaced</m:t>
                  </m:r>
                </m:sub>
              </m:sSub>
            </m:den>
          </m:f>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body-in-air</m:t>
                  </m:r>
                </m:sub>
              </m:sSub>
              <m:ctrlPr>
                <w:rPr>
                  <w:rFonts w:ascii="Cambria Math" w:hAnsi="Cambria Math"/>
                  <w:i/>
                </w:rPr>
              </m:ctrlPr>
            </m:num>
            <m:den>
              <m:sSub>
                <m:sSubPr>
                  <m:ctrlPr>
                    <w:rPr>
                      <w:rFonts w:ascii="Cambria Math" w:hAnsi="Cambria Math"/>
                      <w:i/>
                    </w:rPr>
                  </m:ctrlPr>
                </m:sSubPr>
                <m:e>
                  <m:r>
                    <w:rPr>
                      <w:rFonts w:ascii="Cambria Math" w:hAnsi="Cambria Math"/>
                    </w:rPr>
                    <m:t>m</m:t>
                  </m:r>
                </m:e>
                <m:sub>
                  <m:r>
                    <w:rPr>
                      <w:rFonts w:ascii="Cambria Math" w:hAnsi="Cambria Math"/>
                    </w:rPr>
                    <m:t>body-in-air</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body-in-water</m:t>
                  </m:r>
                </m:sub>
              </m:sSub>
            </m:den>
          </m:f>
          <m:sSub>
            <m:sSubPr>
              <m:ctrlPr>
                <w:rPr>
                  <w:rFonts w:ascii="Cambria Math" w:eastAsiaTheme="minorEastAsia" w:hAnsi="Cambria Math"/>
                  <w:i/>
                </w:rPr>
              </m:ctrlPr>
            </m:sSubPr>
            <m:e>
              <m:r>
                <w:rPr>
                  <w:rFonts w:ascii="Cambria Math" w:eastAsiaTheme="minorEastAsia" w:hAnsi="Cambria Math"/>
                </w:rPr>
                <m:t>ρ</m:t>
              </m:r>
            </m:e>
            <m:sub>
              <m:r>
                <w:rPr>
                  <w:rFonts w:ascii="Cambria Math" w:eastAsiaTheme="minorEastAsia" w:hAnsi="Cambria Math"/>
                </w:rPr>
                <m:t>w</m:t>
              </m:r>
            </m:sub>
          </m:sSub>
          <m:r>
            <w:rPr>
              <w:rFonts w:ascii="Cambria Math" w:hAnsi="Cambria Math"/>
            </w:rPr>
            <m:t xml:space="preserve">                 (2)</m:t>
          </m:r>
        </m:oMath>
      </m:oMathPara>
    </w:p>
    <w:p w14:paraId="0C01C255" w14:textId="35EBFDB2" w:rsidR="009B13A5" w:rsidRPr="00A0600B" w:rsidRDefault="009B13A5" w:rsidP="005748DA">
      <w:pPr>
        <w:rPr>
          <w:rFonts w:eastAsiaTheme="minorEastAsia"/>
          <w:i/>
          <w:iCs/>
        </w:rPr>
      </w:pPr>
      <w:r>
        <w:rPr>
          <w:rFonts w:eastAsiaTheme="minorEastAsia"/>
        </w:rPr>
        <w:t xml:space="preserve">From eq. 2, if we plot </w:t>
      </w:r>
      <m:oMath>
        <m:sSub>
          <m:sSubPr>
            <m:ctrlPr>
              <w:rPr>
                <w:rFonts w:ascii="Cambria Math" w:hAnsi="Cambria Math"/>
                <w:i/>
              </w:rPr>
            </m:ctrlPr>
          </m:sSubPr>
          <m:e>
            <m:r>
              <w:rPr>
                <w:rFonts w:ascii="Cambria Math" w:hAnsi="Cambria Math"/>
              </w:rPr>
              <m:t>m</m:t>
            </m:r>
          </m:e>
          <m:sub>
            <m:r>
              <w:rPr>
                <w:rFonts w:ascii="Cambria Math" w:hAnsi="Cambria Math"/>
              </w:rPr>
              <m:t>body-in-air</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w</m:t>
            </m:r>
          </m:sub>
        </m:sSub>
      </m:oMath>
      <w:r>
        <w:rPr>
          <w:rFonts w:eastAsiaTheme="minorEastAsia"/>
        </w:rPr>
        <w:t xml:space="preserve">  vs  (</w:t>
      </w:r>
      <m:oMath>
        <m:sSub>
          <m:sSubPr>
            <m:ctrlPr>
              <w:rPr>
                <w:rFonts w:ascii="Cambria Math" w:hAnsi="Cambria Math"/>
                <w:i/>
              </w:rPr>
            </m:ctrlPr>
          </m:sSubPr>
          <m:e>
            <m:r>
              <w:rPr>
                <w:rFonts w:ascii="Cambria Math" w:hAnsi="Cambria Math"/>
              </w:rPr>
              <m:t>m</m:t>
            </m:r>
          </m:e>
          <m:sub>
            <m:r>
              <w:rPr>
                <w:rFonts w:ascii="Cambria Math" w:hAnsi="Cambria Math"/>
              </w:rPr>
              <m:t>body-in-air</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body-in-water</m:t>
            </m:r>
          </m:sub>
        </m:sSub>
      </m:oMath>
      <w:r>
        <w:rPr>
          <w:rFonts w:eastAsiaTheme="minorEastAsia"/>
        </w:rPr>
        <w:t>), then the slope of the fit line (trendline) is the body density that we seek.</w:t>
      </w:r>
      <w:r w:rsidR="001307FB">
        <w:rPr>
          <w:rFonts w:eastAsiaTheme="minorEastAsia"/>
        </w:rPr>
        <w:t xml:space="preserve"> </w:t>
      </w:r>
      <w:r w:rsidR="001307FB" w:rsidRPr="00A0600B">
        <w:rPr>
          <w:rFonts w:eastAsiaTheme="minorEastAsia"/>
          <w:i/>
          <w:iCs/>
        </w:rPr>
        <w:t>Use scatter plot, dots only!!</w:t>
      </w:r>
    </w:p>
    <w:p w14:paraId="76F01BF8" w14:textId="1226852F" w:rsidR="00882EDD" w:rsidRDefault="00A13DF7" w:rsidP="00AB3E57">
      <w:pPr>
        <w:ind w:firstLine="720"/>
        <w:rPr>
          <w:rFonts w:eastAsiaTheme="minorEastAsia"/>
        </w:rPr>
      </w:pPr>
      <w:r w:rsidRPr="00A13DF7">
        <w:rPr>
          <w:rFonts w:eastAsiaTheme="minorEastAsia"/>
          <w:b/>
          <w:bCs/>
        </w:rPr>
        <w:t>Extra credit</w:t>
      </w:r>
      <w:r>
        <w:rPr>
          <w:rFonts w:eastAsiaTheme="minorEastAsia"/>
        </w:rPr>
        <w:t xml:space="preserve">: derive result of equation 2 by starting from forces acting on the submerged body. </w:t>
      </w:r>
      <w:r w:rsidRPr="00BC6C86">
        <w:rPr>
          <w:rFonts w:eastAsiaTheme="minorEastAsia"/>
        </w:rPr>
        <w:t xml:space="preserve">Draw </w:t>
      </w:r>
      <w:r w:rsidR="00BC6C86" w:rsidRPr="00BC6C86">
        <w:rPr>
          <w:rFonts w:eastAsiaTheme="minorEastAsia"/>
        </w:rPr>
        <w:t>the</w:t>
      </w:r>
      <w:r w:rsidRPr="00BC6C86">
        <w:rPr>
          <w:rFonts w:eastAsiaTheme="minorEastAsia"/>
        </w:rPr>
        <w:t xml:space="preserve"> free-body</w:t>
      </w:r>
      <w:r>
        <w:rPr>
          <w:rFonts w:eastAsiaTheme="minorEastAsia"/>
        </w:rPr>
        <w:t xml:space="preserve"> diagram and go from there.</w:t>
      </w:r>
    </w:p>
    <w:p w14:paraId="04637B59" w14:textId="6A1B6C18" w:rsidR="006E58BE" w:rsidRDefault="006E58BE" w:rsidP="00AB3E57">
      <w:pPr>
        <w:ind w:firstLine="720"/>
        <w:rPr>
          <w:rFonts w:eastAsiaTheme="minorEastAsia"/>
        </w:rPr>
      </w:pPr>
      <w:r>
        <w:rPr>
          <w:rFonts w:eastAsiaTheme="minorEastAsia"/>
        </w:rPr>
        <w:t xml:space="preserve">When plotting (place the plot in the analysis section!), remember that </w:t>
      </w:r>
      <w:r w:rsidR="00AA263A">
        <w:rPr>
          <w:rFonts w:eastAsiaTheme="minorEastAsia"/>
        </w:rPr>
        <w:t>axes need to be labeled. If error bars are so small so that they can’t be seen in the plot, mention them in the plot description and/or caption. Plot is also a ‘Figure’, don’t use any other names.</w:t>
      </w:r>
    </w:p>
    <w:p w14:paraId="2CB78B3F" w14:textId="3767915F" w:rsidR="006D340E" w:rsidRDefault="006D340E" w:rsidP="006D340E">
      <w:pPr>
        <w:pStyle w:val="Heading2"/>
      </w:pPr>
      <w:r>
        <w:t>Analysis</w:t>
      </w:r>
    </w:p>
    <w:p w14:paraId="73D2DD3E" w14:textId="77777777" w:rsidR="00C365E2" w:rsidRDefault="003C55EC" w:rsidP="006D340E">
      <w:r>
        <w:tab/>
        <w:t>Find the density of the submerged body in both parts using corresponding equations. For part 1, compar</w:t>
      </w:r>
      <w:r w:rsidR="0033346E">
        <w:t xml:space="preserve">e the result with the know density for Al (use reference to the source) and do the %discrepancy. </w:t>
      </w:r>
    </w:p>
    <w:p w14:paraId="5D9E2084" w14:textId="265FA145" w:rsidR="006D340E" w:rsidRDefault="0033346E" w:rsidP="00C365E2">
      <w:pPr>
        <w:ind w:firstLine="720"/>
      </w:pPr>
      <w:r>
        <w:lastRenderedPageBreak/>
        <w:t>For part two, true density is not known – use your result to suggest the material that the weights can be made from.</w:t>
      </w:r>
    </w:p>
    <w:p w14:paraId="7F44571E" w14:textId="661308EE" w:rsidR="001870B1" w:rsidRDefault="00771169" w:rsidP="001870B1">
      <w:pPr>
        <w:ind w:firstLine="720"/>
        <w:rPr>
          <w:rFonts w:eastAsiaTheme="minorEastAsia"/>
        </w:rPr>
      </w:pPr>
      <w:r>
        <w:t xml:space="preserve">From the plot, we also need to get the error on the slope and the ‘goodness of fit’. The </w:t>
      </w:r>
      <m:oMath>
        <m:sSup>
          <m:sSupPr>
            <m:ctrlPr>
              <w:rPr>
                <w:rFonts w:ascii="Cambria Math" w:hAnsi="Cambria Math"/>
                <w:i/>
              </w:rPr>
            </m:ctrlPr>
          </m:sSupPr>
          <m:e>
            <m:r>
              <w:rPr>
                <w:rFonts w:ascii="Cambria Math" w:hAnsi="Cambria Math"/>
              </w:rPr>
              <m:t>R</m:t>
            </m:r>
          </m:e>
          <m:sup>
            <m:r>
              <w:rPr>
                <w:rFonts w:ascii="Cambria Math" w:hAnsi="Cambria Math"/>
              </w:rPr>
              <m:t>2</m:t>
            </m:r>
          </m:sup>
        </m:sSup>
      </m:oMath>
      <w:r w:rsidR="000922F6">
        <w:rPr>
          <w:rFonts w:eastAsiaTheme="minorEastAsia"/>
        </w:rPr>
        <w:t xml:space="preserve"> value that most software provide is not a sufficient measure (explained in the lecture). </w:t>
      </w:r>
      <w:r w:rsidR="001870B1">
        <w:rPr>
          <w:rFonts w:eastAsiaTheme="minorEastAsia"/>
        </w:rPr>
        <w:t xml:space="preserve">Use the provided template to find the reduced </w:t>
      </w:r>
      <m:oMath>
        <m:sSup>
          <m:sSupPr>
            <m:ctrlPr>
              <w:rPr>
                <w:rFonts w:ascii="Cambria Math" w:eastAsiaTheme="minorEastAsia" w:hAnsi="Cambria Math"/>
                <w:i/>
              </w:rPr>
            </m:ctrlPr>
          </m:sSupPr>
          <m:e>
            <m:r>
              <w:rPr>
                <w:rFonts w:ascii="Cambria Math" w:eastAsiaTheme="minorEastAsia" w:hAnsi="Cambria Math"/>
              </w:rPr>
              <m:t>χ</m:t>
            </m:r>
          </m:e>
          <m:sup>
            <m:r>
              <w:rPr>
                <w:rFonts w:ascii="Cambria Math" w:eastAsiaTheme="minorEastAsia" w:hAnsi="Cambria Math"/>
              </w:rPr>
              <m:t>2</m:t>
            </m:r>
          </m:sup>
        </m:sSup>
      </m:oMath>
      <w:r w:rsidR="005063AA">
        <w:rPr>
          <w:rFonts w:eastAsiaTheme="minorEastAsia"/>
        </w:rPr>
        <w:t xml:space="preserve"> </w:t>
      </w:r>
      <w:r w:rsidR="001870B1">
        <w:rPr>
          <w:rFonts w:eastAsiaTheme="minorEastAsia"/>
        </w:rPr>
        <w:t>value (</w:t>
      </w:r>
      <m:oMath>
        <m:sSup>
          <m:sSupPr>
            <m:ctrlPr>
              <w:rPr>
                <w:rFonts w:ascii="Cambria Math" w:eastAsiaTheme="minorEastAsia" w:hAnsi="Cambria Math"/>
                <w:i/>
              </w:rPr>
            </m:ctrlPr>
          </m:sSupPr>
          <m:e>
            <m:r>
              <w:rPr>
                <w:rFonts w:ascii="Cambria Math" w:eastAsiaTheme="minorEastAsia" w:hAnsi="Cambria Math"/>
              </w:rPr>
              <m:t>χ</m:t>
            </m:r>
          </m:e>
          <m:sup>
            <m:r>
              <w:rPr>
                <w:rFonts w:ascii="Cambria Math" w:eastAsiaTheme="minorEastAsia" w:hAnsi="Cambria Math"/>
              </w:rPr>
              <m:t>2</m:t>
            </m:r>
          </m:sup>
        </m:sSup>
        <m:r>
          <w:rPr>
            <w:rFonts w:ascii="Cambria Math" w:eastAsiaTheme="minorEastAsia" w:hAnsi="Cambria Math"/>
          </w:rPr>
          <m:t>/</m:t>
        </m:r>
        <m:r>
          <w:rPr>
            <w:rFonts w:ascii="Cambria Math" w:eastAsiaTheme="minorEastAsia" w:hAnsi="Cambria Math"/>
          </w:rPr>
          <m:t>ndf</m:t>
        </m:r>
        <m:r>
          <w:rPr>
            <w:rFonts w:ascii="Cambria Math" w:eastAsiaTheme="minorEastAsia" w:hAnsi="Cambria Math"/>
          </w:rPr>
          <m:t>)</m:t>
        </m:r>
      </m:oMath>
      <w:r w:rsidR="001870B1">
        <w:rPr>
          <w:rFonts w:eastAsiaTheme="minorEastAsia"/>
        </w:rPr>
        <w:t>. See Appendix for additional information.</w:t>
      </w:r>
    </w:p>
    <w:p w14:paraId="0D24869F" w14:textId="7CB80D06" w:rsidR="001870B1" w:rsidRDefault="001870B1" w:rsidP="001870B1">
      <w:pPr>
        <w:ind w:firstLine="720"/>
        <w:rPr>
          <w:rFonts w:eastAsiaTheme="minorEastAsia"/>
        </w:rPr>
      </w:pPr>
      <w:r>
        <w:rPr>
          <w:rFonts w:eastAsiaTheme="minorEastAsia"/>
        </w:rPr>
        <w:t xml:space="preserve">To get the error on the slope, we will use linear regression tool in Excel (for Google sheets, see </w:t>
      </w:r>
      <w:hyperlink r:id="rId10" w:history="1">
        <w:r w:rsidRPr="007D5DA4">
          <w:rPr>
            <w:rStyle w:val="Hyperlink"/>
            <w:rFonts w:eastAsiaTheme="minorEastAsia"/>
          </w:rPr>
          <w:t>https://www.statology.org/linear-regression-google-sheets/</w:t>
        </w:r>
      </w:hyperlink>
      <w:r>
        <w:rPr>
          <w:rFonts w:eastAsiaTheme="minorEastAsia"/>
        </w:rPr>
        <w:t xml:space="preserve"> ). Go to Data menu </w:t>
      </w:r>
      <w:r w:rsidR="00B15522">
        <w:rPr>
          <w:rFonts w:eastAsiaTheme="minorEastAsia"/>
        </w:rPr>
        <w:t>ribbon</w:t>
      </w:r>
      <w:r>
        <w:rPr>
          <w:rFonts w:eastAsiaTheme="minorEastAsia"/>
        </w:rPr>
        <w:t xml:space="preserve"> and choose ‘Data </w:t>
      </w:r>
      <w:proofErr w:type="gramStart"/>
      <w:r>
        <w:rPr>
          <w:rFonts w:eastAsiaTheme="minorEastAsia"/>
        </w:rPr>
        <w:t>analysis’</w:t>
      </w:r>
      <w:proofErr w:type="gramEnd"/>
      <w:r>
        <w:rPr>
          <w:rFonts w:eastAsiaTheme="minorEastAsia"/>
        </w:rPr>
        <w:t xml:space="preserve">. Select Regression option, for input X and Y range select the same data you used for the plot and click OK. We are interested in the x variable value and its error as shown in </w:t>
      </w:r>
      <w:r>
        <w:rPr>
          <w:rFonts w:eastAsiaTheme="minorEastAsia"/>
        </w:rPr>
        <w:fldChar w:fldCharType="begin"/>
      </w:r>
      <w:r>
        <w:rPr>
          <w:rFonts w:eastAsiaTheme="minorEastAsia"/>
        </w:rPr>
        <w:instrText xml:space="preserve"> REF _Ref103877760 \h </w:instrText>
      </w:r>
      <w:r>
        <w:rPr>
          <w:rFonts w:eastAsiaTheme="minorEastAsia"/>
        </w:rPr>
      </w:r>
      <w:r>
        <w:rPr>
          <w:rFonts w:eastAsiaTheme="minorEastAsia"/>
        </w:rPr>
        <w:fldChar w:fldCharType="separate"/>
      </w:r>
      <w:r>
        <w:t xml:space="preserve">Figure </w:t>
      </w:r>
      <w:r>
        <w:rPr>
          <w:noProof/>
        </w:rPr>
        <w:t>2</w:t>
      </w:r>
      <w:r>
        <w:rPr>
          <w:rFonts w:eastAsiaTheme="minorEastAsia"/>
        </w:rPr>
        <w:fldChar w:fldCharType="end"/>
      </w:r>
      <w:r>
        <w:rPr>
          <w:rFonts w:eastAsiaTheme="minorEastAsia"/>
        </w:rPr>
        <w:t>.</w:t>
      </w:r>
    </w:p>
    <w:p w14:paraId="45890BC3" w14:textId="77777777" w:rsidR="001870B1" w:rsidRDefault="001870B1" w:rsidP="001870B1">
      <w:pPr>
        <w:keepNext/>
        <w:jc w:val="center"/>
      </w:pPr>
      <w:r w:rsidRPr="001870B1">
        <w:rPr>
          <w:rFonts w:eastAsiaTheme="minorEastAsia"/>
          <w:noProof/>
        </w:rPr>
        <w:drawing>
          <wp:inline distT="0" distB="0" distL="0" distR="0" wp14:anchorId="61A6B619" wp14:editId="53A4C109">
            <wp:extent cx="2724530" cy="1114581"/>
            <wp:effectExtent l="0" t="0" r="0" b="9525"/>
            <wp:docPr id="21" name="Picture 2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able&#10;&#10;Description automatically generated"/>
                    <pic:cNvPicPr/>
                  </pic:nvPicPr>
                  <pic:blipFill>
                    <a:blip r:embed="rId11"/>
                    <a:stretch>
                      <a:fillRect/>
                    </a:stretch>
                  </pic:blipFill>
                  <pic:spPr>
                    <a:xfrm>
                      <a:off x="0" y="0"/>
                      <a:ext cx="2724530" cy="1114581"/>
                    </a:xfrm>
                    <a:prstGeom prst="rect">
                      <a:avLst/>
                    </a:prstGeom>
                  </pic:spPr>
                </pic:pic>
              </a:graphicData>
            </a:graphic>
          </wp:inline>
        </w:drawing>
      </w:r>
    </w:p>
    <w:p w14:paraId="2FB64635" w14:textId="26699307" w:rsidR="001870B1" w:rsidRDefault="001870B1" w:rsidP="001870B1">
      <w:pPr>
        <w:pStyle w:val="Caption"/>
        <w:rPr>
          <w:rFonts w:eastAsiaTheme="minorEastAsia"/>
        </w:rPr>
      </w:pPr>
      <w:bookmarkStart w:id="4" w:name="_Ref103877760"/>
      <w:bookmarkStart w:id="5" w:name="_Ref103877727"/>
      <w:r>
        <w:t xml:space="preserve">Figure </w:t>
      </w:r>
      <w:r w:rsidR="005063AA">
        <w:fldChar w:fldCharType="begin"/>
      </w:r>
      <w:r w:rsidR="005063AA">
        <w:instrText xml:space="preserve"> SEQ Figure \* ARABIC </w:instrText>
      </w:r>
      <w:r w:rsidR="005063AA">
        <w:fldChar w:fldCharType="separate"/>
      </w:r>
      <w:r>
        <w:rPr>
          <w:noProof/>
        </w:rPr>
        <w:t>2</w:t>
      </w:r>
      <w:r w:rsidR="005063AA">
        <w:rPr>
          <w:noProof/>
        </w:rPr>
        <w:fldChar w:fldCharType="end"/>
      </w:r>
      <w:bookmarkEnd w:id="4"/>
      <w:r>
        <w:t>: The linear regression relevant values.</w:t>
      </w:r>
      <w:bookmarkEnd w:id="5"/>
    </w:p>
    <w:p w14:paraId="4D4D38AF" w14:textId="2753DD1C" w:rsidR="001870B1" w:rsidRDefault="001870B1" w:rsidP="001870B1">
      <w:pPr>
        <w:ind w:firstLine="720"/>
      </w:pPr>
      <w:r>
        <w:rPr>
          <w:rFonts w:eastAsiaTheme="minorEastAsia"/>
        </w:rPr>
        <w:t xml:space="preserve">If your Excel doesn’t have this button, it needs to be activated – go to “File” menu, ‘Options’, Add-ins, </w:t>
      </w:r>
      <w:r w:rsidR="00B15522">
        <w:rPr>
          <w:rFonts w:eastAsiaTheme="minorEastAsia"/>
        </w:rPr>
        <w:t xml:space="preserve">Manage Excel add-ins and click “Go” button. Check the ‘Analysis </w:t>
      </w:r>
      <w:proofErr w:type="spellStart"/>
      <w:r w:rsidR="00B15522">
        <w:rPr>
          <w:rFonts w:eastAsiaTheme="minorEastAsia"/>
        </w:rPr>
        <w:t>ToolPak</w:t>
      </w:r>
      <w:proofErr w:type="spellEnd"/>
      <w:r w:rsidR="00B15522">
        <w:rPr>
          <w:rFonts w:eastAsiaTheme="minorEastAsia"/>
        </w:rPr>
        <w:t>’ and hit Ok. The option should be in the Data menu.</w:t>
      </w:r>
    </w:p>
    <w:p w14:paraId="07ECB2D9" w14:textId="6763C657" w:rsidR="002816C4" w:rsidRDefault="005A3145" w:rsidP="005A3145">
      <w:pPr>
        <w:pStyle w:val="Heading2"/>
      </w:pPr>
      <w:r>
        <w:t>Conclusion</w:t>
      </w:r>
    </w:p>
    <w:p w14:paraId="79BCDB7B" w14:textId="608C86FB" w:rsidR="005A3145" w:rsidRDefault="005A3145" w:rsidP="005A3145">
      <w:r>
        <w:tab/>
      </w:r>
      <w:r w:rsidR="00BA7A60">
        <w:t>Discuss the results of part 1 and how well did your result match the known value. What are the reasons that the march is so close/not close? How can this be improved?</w:t>
      </w:r>
    </w:p>
    <w:p w14:paraId="0A233429" w14:textId="3EBC5EB6" w:rsidR="00BA7A60" w:rsidRPr="005A3145" w:rsidRDefault="00BA7A60" w:rsidP="005A3145">
      <w:r>
        <w:t>For part 2, is the error you calculate higher than part 1 or lower? Why is that? How</w:t>
      </w:r>
    </w:p>
    <w:p w14:paraId="06A1E217" w14:textId="7C446423" w:rsidR="002816C4" w:rsidRDefault="002816C4"/>
    <w:sdt>
      <w:sdtPr>
        <w:rPr>
          <w:rFonts w:eastAsiaTheme="minorHAnsi" w:cstheme="minorBidi"/>
          <w:sz w:val="24"/>
          <w:szCs w:val="22"/>
        </w:rPr>
        <w:id w:val="294881474"/>
        <w:docPartObj>
          <w:docPartGallery w:val="Bibliographies"/>
          <w:docPartUnique/>
        </w:docPartObj>
      </w:sdtPr>
      <w:sdtEndPr/>
      <w:sdtContent>
        <w:p w14:paraId="60FCB387" w14:textId="018C9201" w:rsidR="009B66A4" w:rsidRDefault="009B66A4">
          <w:pPr>
            <w:pStyle w:val="Heading1"/>
          </w:pPr>
          <w:r>
            <w:t>References</w:t>
          </w:r>
        </w:p>
        <w:sdt>
          <w:sdtPr>
            <w:id w:val="-573587230"/>
            <w:bibliography/>
          </w:sdtPr>
          <w:sdtEndPr/>
          <w:sdtContent>
            <w:p w14:paraId="2D385B35" w14:textId="77777777" w:rsidR="009B66A4" w:rsidRDefault="009B66A4">
              <w:pPr>
                <w:rPr>
                  <w:rFonts w:asciiTheme="minorHAnsi" w:hAnsiTheme="minorHAnsi"/>
                  <w:noProof/>
                  <w:sz w:val="22"/>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9B66A4" w14:paraId="1910721D" w14:textId="77777777">
                <w:trPr>
                  <w:divId w:val="1183713989"/>
                  <w:tblCellSpacing w:w="15" w:type="dxa"/>
                </w:trPr>
                <w:tc>
                  <w:tcPr>
                    <w:tcW w:w="50" w:type="pct"/>
                    <w:hideMark/>
                  </w:tcPr>
                  <w:p w14:paraId="3000F025" w14:textId="445C8A74" w:rsidR="009B66A4" w:rsidRDefault="009B66A4">
                    <w:pPr>
                      <w:pStyle w:val="Bibliography"/>
                      <w:rPr>
                        <w:noProof/>
                        <w:szCs w:val="24"/>
                      </w:rPr>
                    </w:pPr>
                    <w:r>
                      <w:rPr>
                        <w:noProof/>
                      </w:rPr>
                      <w:t xml:space="preserve">[1] </w:t>
                    </w:r>
                  </w:p>
                </w:tc>
                <w:tc>
                  <w:tcPr>
                    <w:tcW w:w="0" w:type="auto"/>
                    <w:hideMark/>
                  </w:tcPr>
                  <w:p w14:paraId="2F097669" w14:textId="77777777" w:rsidR="009B66A4" w:rsidRDefault="009B66A4">
                    <w:pPr>
                      <w:pStyle w:val="Bibliography"/>
                      <w:rPr>
                        <w:noProof/>
                      </w:rPr>
                    </w:pPr>
                    <w:r>
                      <w:rPr>
                        <w:noProof/>
                      </w:rPr>
                      <w:t>E. Gregersen, "Archimedes’ principle," Encyclopaedia Britannica, 29 05 2019. [Online]. Available: https://www.britannica.com/science/Archimedes-principle. [Accessed 18 05 2022].</w:t>
                    </w:r>
                  </w:p>
                </w:tc>
              </w:tr>
            </w:tbl>
            <w:p w14:paraId="26F67F74" w14:textId="77777777" w:rsidR="009B66A4" w:rsidRDefault="009B66A4">
              <w:pPr>
                <w:divId w:val="1183713989"/>
                <w:rPr>
                  <w:rFonts w:eastAsia="Times New Roman"/>
                  <w:noProof/>
                </w:rPr>
              </w:pPr>
            </w:p>
            <w:p w14:paraId="59802CAA" w14:textId="099057FF" w:rsidR="009B66A4" w:rsidRDefault="009B66A4">
              <w:r>
                <w:rPr>
                  <w:b/>
                  <w:bCs/>
                  <w:noProof/>
                </w:rPr>
                <w:fldChar w:fldCharType="end"/>
              </w:r>
            </w:p>
          </w:sdtContent>
        </w:sdt>
      </w:sdtContent>
    </w:sdt>
    <w:p w14:paraId="66C27F82" w14:textId="5F4816FE" w:rsidR="009B66A4" w:rsidRDefault="00A0600B" w:rsidP="00A0600B">
      <w:pPr>
        <w:pStyle w:val="Heading2"/>
      </w:pPr>
      <w:r>
        <w:t>Appendix</w:t>
      </w:r>
    </w:p>
    <w:p w14:paraId="6BA6EBDB" w14:textId="51158ED4" w:rsidR="00A0600B" w:rsidRDefault="00A0600B">
      <w:r>
        <w:t xml:space="preserve">The sample below shows you an example of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t xml:space="preserve"> calculation in Excel. Similar steps can be taken in other spreadsheet programs. You are welcome to use professional data analysis software that </w:t>
      </w:r>
      <w:r>
        <w:lastRenderedPageBreak/>
        <w:t xml:space="preserve">provides the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t xml:space="preserve"> and the errors on fit parameters (for extra points!). Delta velocity in the figures is the error in the velocity parameter.</w:t>
      </w:r>
    </w:p>
    <w:p w14:paraId="5DC076A3" w14:textId="3B943FA7" w:rsidR="00A0600B" w:rsidRDefault="00A0600B"/>
    <w:p w14:paraId="1A7A3149" w14:textId="12DD50C8" w:rsidR="00A0600B" w:rsidRPr="00253895" w:rsidRDefault="00A0600B" w:rsidP="00A0600B">
      <w:pPr>
        <w:jc w:val="both"/>
      </w:pPr>
      <w:r>
        <w:t>Plot</w:t>
      </w:r>
      <w:r w:rsidRPr="00253895">
        <w:t xml:space="preserve"> </w:t>
      </w:r>
      <w:r>
        <w:t>the data</w:t>
      </w:r>
      <w:r w:rsidRPr="00253895">
        <w:t xml:space="preserve"> </w:t>
      </w:r>
      <w:r>
        <w:t>in Excel using ‘scatter plot with only markers’ as velocity vs. time (</w:t>
      </w:r>
      <w:proofErr w:type="gramStart"/>
      <w:r>
        <w:t>e.g.</w:t>
      </w:r>
      <w:proofErr w:type="gramEnd"/>
      <w:r>
        <w:t xml:space="preserve"> vertical axis is velocity and horizontal one - time). Label the axes. Include error bars for the velocity – time is considered ‘perfect’ as measured by PC.</w:t>
      </w:r>
      <w:r w:rsidRPr="005478C9">
        <w:t xml:space="preserve"> </w:t>
      </w:r>
      <w:r w:rsidRPr="00253895">
        <w:t xml:space="preserve">To set the error bars, click on one of the data points and choose the </w:t>
      </w:r>
      <w:r>
        <w:t>‘</w:t>
      </w:r>
      <w:r w:rsidRPr="00253895">
        <w:t>Layout</w:t>
      </w:r>
      <w:r>
        <w:t>’</w:t>
      </w:r>
      <w:r w:rsidRPr="00253895">
        <w:t xml:space="preserve"> bar on the main menu. Choose the </w:t>
      </w:r>
      <w:r>
        <w:t>‘</w:t>
      </w:r>
      <w:r w:rsidRPr="00253895">
        <w:t>Error bars</w:t>
      </w:r>
      <w:r>
        <w:t>’</w:t>
      </w:r>
      <w:r w:rsidRPr="00253895">
        <w:t>, then choose</w:t>
      </w:r>
      <w:r>
        <w:t xml:space="preserve"> ‘More error bars </w:t>
      </w:r>
      <w:proofErr w:type="gramStart"/>
      <w:r>
        <w:t>options’</w:t>
      </w:r>
      <w:proofErr w:type="gramEnd"/>
      <w:r>
        <w:t>. Mark ‘both’ in directions part, then in ‘error amount’ select ‘fixed value’ and enter the value for the velocity error determined earlier. From the resulting plot, select and remove the horizontal error bars that are not needed as the time error is much smaller than the time scale used</w:t>
      </w:r>
      <w:r w:rsidR="00455333">
        <w:t xml:space="preserve"> (FOR THIS EXAMPLE ONLY!)</w:t>
      </w:r>
      <w:r>
        <w:t>.</w:t>
      </w:r>
    </w:p>
    <w:p w14:paraId="5CC16C20" w14:textId="38CE3AB7" w:rsidR="00A0600B" w:rsidRPr="00253895" w:rsidRDefault="00A0600B" w:rsidP="00A0600B">
      <w:pPr>
        <w:jc w:val="both"/>
      </w:pPr>
      <w:r w:rsidRPr="00253895">
        <w:t>From the graph it is obvious that the set of data has a linear trend. To find th</w:t>
      </w:r>
      <w:r>
        <w:t xml:space="preserve">e best fit for this set of data, </w:t>
      </w:r>
      <w:r w:rsidRPr="00253895">
        <w:t xml:space="preserve">right click on one of the data points and </w:t>
      </w:r>
      <w:r>
        <w:t>select “Add Trendline”, choose “L</w:t>
      </w:r>
      <w:r w:rsidRPr="00253895">
        <w:t>inear” trend</w:t>
      </w:r>
      <w:r>
        <w:t xml:space="preserve"> type</w:t>
      </w:r>
      <w:r w:rsidRPr="00253895">
        <w:t xml:space="preserve"> and</w:t>
      </w:r>
      <w:r>
        <w:t xml:space="preserve"> check the</w:t>
      </w:r>
      <w:r w:rsidRPr="00253895">
        <w:t xml:space="preserve"> “Display equation on chart”</w:t>
      </w:r>
      <w:r>
        <w:t xml:space="preserve"> option</w:t>
      </w:r>
      <w:r w:rsidRPr="00253895">
        <w:t xml:space="preserve">. The equation describes the line (best fit found) for your set of data. </w:t>
      </w:r>
      <w:r>
        <w:t xml:space="preserve">Make sure you </w:t>
      </w:r>
      <w:r w:rsidRPr="0089099C">
        <w:rPr>
          <w:u w:val="single"/>
        </w:rPr>
        <w:t>uncheck</w:t>
      </w:r>
      <w:r>
        <w:t xml:space="preserve"> the ‘Display R-squared value’ option as it is not same as </w:t>
      </w:r>
      <w:r>
        <w:rPr>
          <w:rFonts w:ascii="Symbol" w:hAnsi="Symbol"/>
        </w:rPr>
        <w:t></w:t>
      </w:r>
      <w:r w:rsidRPr="0022378E">
        <w:rPr>
          <w:vertAlign w:val="superscript"/>
        </w:rPr>
        <w:t>2</w:t>
      </w:r>
      <w:r>
        <w:t>. The slope of this line is your average acceleration. You also need to find the error of the slope (</w:t>
      </w:r>
      <w:r w:rsidR="00455333">
        <w:t>as linear regression</w:t>
      </w:r>
      <w:r>
        <w:t>).</w:t>
      </w:r>
    </w:p>
    <w:p w14:paraId="035DE0B8" w14:textId="77777777" w:rsidR="00A0600B" w:rsidRDefault="00A0600B" w:rsidP="00A0600B">
      <w:pPr>
        <w:jc w:val="both"/>
      </w:pPr>
      <w:r w:rsidRPr="00253895">
        <w:t xml:space="preserve">To estimate how close the best fit line is to the experimental data, you should </w:t>
      </w:r>
      <w:r>
        <w:t xml:space="preserve">perform the </w:t>
      </w:r>
      <w:r w:rsidRPr="00253895">
        <w:t>Chi-Squared Test</w:t>
      </w:r>
      <w:r>
        <w:t xml:space="preserve">. </w:t>
      </w:r>
      <w:r w:rsidRPr="00253895">
        <w:t>For that you should use the theoretical equation of the best fit that you got</w:t>
      </w:r>
      <w:r>
        <w:t xml:space="preserve"> from the trendline</w:t>
      </w:r>
      <w:r w:rsidRPr="00253895">
        <w:t xml:space="preserve"> and calculate the theoretical values of </w:t>
      </w:r>
      <w:r>
        <w:t>velocity</w:t>
      </w:r>
      <w:r w:rsidRPr="00253895">
        <w:t>. Then calculate the squared difference between the theor</w:t>
      </w:r>
      <w:r>
        <w:t>etical and experimental values as:</w:t>
      </w:r>
    </w:p>
    <w:p w14:paraId="4382A532" w14:textId="027470B0" w:rsidR="00A0600B" w:rsidRDefault="005063AA" w:rsidP="007168E6">
      <m:oMathPara>
        <m:oMath>
          <m:sSup>
            <m:sSupPr>
              <m:ctrlPr>
                <w:rPr>
                  <w:rFonts w:ascii="Cambria Math" w:hAnsi="Cambria Math" w:cs="Times New Roman"/>
                  <w:i/>
                  <w:noProof/>
                  <w:szCs w:val="24"/>
                  <w:lang w:val="ru-RU" w:eastAsia="ru-RU"/>
                </w:rPr>
              </m:ctrlPr>
            </m:sSupPr>
            <m:e>
              <m:r>
                <w:rPr>
                  <w:rFonts w:ascii="Cambria Math" w:cs="Times New Roman"/>
                  <w:noProof/>
                  <w:szCs w:val="24"/>
                  <w:lang w:val="ru-RU" w:eastAsia="ru-RU"/>
                </w:rPr>
                <m:t>χ</m:t>
              </m:r>
            </m:e>
            <m:sup>
              <m:r>
                <w:rPr>
                  <w:rFonts w:ascii="Cambria Math" w:cs="Times New Roman"/>
                  <w:noProof/>
                  <w:szCs w:val="24"/>
                  <w:lang w:val="ru-RU" w:eastAsia="ru-RU"/>
                </w:rPr>
                <m:t>2</m:t>
              </m:r>
            </m:sup>
          </m:sSup>
          <m:r>
            <w:rPr>
              <w:rFonts w:ascii="Cambria Math" w:cs="Times New Roman"/>
              <w:noProof/>
              <w:szCs w:val="24"/>
              <w:lang w:val="ru-RU" w:eastAsia="ru-RU"/>
            </w:rPr>
            <m:t>=</m:t>
          </m:r>
          <m:nary>
            <m:naryPr>
              <m:chr m:val="∑"/>
              <m:supHide m:val="1"/>
              <m:ctrlPr>
                <w:rPr>
                  <w:rFonts w:ascii="Cambria Math" w:hAnsi="Cambria Math" w:cs="Times New Roman"/>
                  <w:i/>
                  <w:noProof/>
                  <w:szCs w:val="24"/>
                  <w:lang w:val="ru-RU" w:eastAsia="ru-RU"/>
                </w:rPr>
              </m:ctrlPr>
            </m:naryPr>
            <m:sub>
              <m:r>
                <w:rPr>
                  <w:rFonts w:ascii="Cambria Math" w:cs="Times New Roman"/>
                  <w:noProof/>
                  <w:szCs w:val="24"/>
                  <w:lang w:val="ru-RU" w:eastAsia="ru-RU"/>
                </w:rPr>
                <m:t>data</m:t>
              </m:r>
            </m:sub>
            <m:sup/>
            <m:e>
              <m:f>
                <m:fPr>
                  <m:ctrlPr>
                    <w:rPr>
                      <w:rFonts w:ascii="Cambria Math" w:hAnsi="Cambria Math" w:cs="Times New Roman"/>
                      <w:i/>
                      <w:noProof/>
                      <w:szCs w:val="24"/>
                      <w:lang w:val="ru-RU" w:eastAsia="ru-RU"/>
                    </w:rPr>
                  </m:ctrlPr>
                </m:fPr>
                <m:num>
                  <m:r>
                    <w:rPr>
                      <w:rFonts w:ascii="Cambria Math" w:cs="Times New Roman"/>
                      <w:noProof/>
                      <w:szCs w:val="24"/>
                      <w:lang w:val="ru-RU" w:eastAsia="ru-RU"/>
                    </w:rPr>
                    <m:t>(data</m:t>
                  </m:r>
                  <m:r>
                    <w:rPr>
                      <w:rFonts w:ascii="Cambria Math" w:cs="Times New Roman"/>
                      <w:noProof/>
                      <w:szCs w:val="24"/>
                      <w:lang w:val="ru-RU" w:eastAsia="ru-RU"/>
                    </w:rPr>
                    <m:t>-</m:t>
                  </m:r>
                  <m:r>
                    <w:rPr>
                      <w:rFonts w:ascii="Cambria Math" w:cs="Times New Roman"/>
                      <w:noProof/>
                      <w:szCs w:val="24"/>
                      <w:lang w:val="ru-RU" w:eastAsia="ru-RU"/>
                    </w:rPr>
                    <m:t>t</m:t>
                  </m:r>
                  <m:r>
                    <w:rPr>
                      <w:rFonts w:ascii="Cambria Math" w:cs="Times New Roman"/>
                      <w:noProof/>
                      <w:szCs w:val="24"/>
                      <w:lang w:val="ru-RU" w:eastAsia="ru-RU"/>
                    </w:rPr>
                    <m:t>h</m:t>
                  </m:r>
                  <m:r>
                    <w:rPr>
                      <w:rFonts w:ascii="Cambria Math" w:cs="Times New Roman"/>
                      <w:noProof/>
                      <w:szCs w:val="24"/>
                      <w:lang w:val="ru-RU" w:eastAsia="ru-RU"/>
                    </w:rPr>
                    <m:t>eory</m:t>
                  </m:r>
                  <m:sSup>
                    <m:sSupPr>
                      <m:ctrlPr>
                        <w:rPr>
                          <w:rFonts w:ascii="Cambria Math" w:hAnsi="Cambria Math" w:cs="Times New Roman"/>
                          <w:i/>
                          <w:noProof/>
                          <w:szCs w:val="24"/>
                          <w:lang w:val="ru-RU" w:eastAsia="ru-RU"/>
                        </w:rPr>
                      </m:ctrlPr>
                    </m:sSupPr>
                    <m:e>
                      <m:r>
                        <w:rPr>
                          <w:rFonts w:ascii="Cambria Math" w:cs="Times New Roman"/>
                          <w:noProof/>
                          <w:szCs w:val="24"/>
                          <w:lang w:val="ru-RU" w:eastAsia="ru-RU"/>
                        </w:rPr>
                        <m:t>)</m:t>
                      </m:r>
                    </m:e>
                    <m:sup>
                      <m:r>
                        <w:rPr>
                          <w:rFonts w:ascii="Cambria Math" w:cs="Times New Roman"/>
                          <w:noProof/>
                          <w:szCs w:val="24"/>
                          <w:lang w:val="ru-RU" w:eastAsia="ru-RU"/>
                        </w:rPr>
                        <m:t>2</m:t>
                      </m:r>
                    </m:sup>
                  </m:sSup>
                </m:num>
                <m:den>
                  <m:r>
                    <w:rPr>
                      <w:rFonts w:ascii="Cambria Math" w:cs="Times New Roman"/>
                      <w:noProof/>
                      <w:szCs w:val="24"/>
                      <w:lang w:val="ru-RU" w:eastAsia="ru-RU"/>
                    </w:rPr>
                    <m:t>erro</m:t>
                  </m:r>
                  <m:sSup>
                    <m:sSupPr>
                      <m:ctrlPr>
                        <w:rPr>
                          <w:rFonts w:ascii="Cambria Math" w:hAnsi="Cambria Math" w:cs="Times New Roman"/>
                          <w:i/>
                          <w:noProof/>
                          <w:szCs w:val="24"/>
                          <w:lang w:val="ru-RU" w:eastAsia="ru-RU"/>
                        </w:rPr>
                      </m:ctrlPr>
                    </m:sSupPr>
                    <m:e>
                      <m:r>
                        <w:rPr>
                          <w:rFonts w:ascii="Cambria Math" w:cs="Times New Roman"/>
                          <w:noProof/>
                          <w:szCs w:val="24"/>
                          <w:lang w:val="ru-RU" w:eastAsia="ru-RU"/>
                        </w:rPr>
                        <m:t>r</m:t>
                      </m:r>
                    </m:e>
                    <m:sup>
                      <m:r>
                        <w:rPr>
                          <w:rFonts w:ascii="Cambria Math" w:cs="Times New Roman"/>
                          <w:noProof/>
                          <w:szCs w:val="24"/>
                          <w:lang w:val="ru-RU" w:eastAsia="ru-RU"/>
                        </w:rPr>
                        <m:t>2</m:t>
                      </m:r>
                    </m:sup>
                  </m:sSup>
                </m:den>
              </m:f>
            </m:e>
          </m:nary>
        </m:oMath>
      </m:oMathPara>
    </w:p>
    <w:p w14:paraId="786B1615" w14:textId="77777777" w:rsidR="00135D77" w:rsidRDefault="00A0600B" w:rsidP="00A0600B">
      <w:r>
        <w:t>Divide the obtained value by the number of degrees of freedom:</w:t>
      </w:r>
    </w:p>
    <w:p w14:paraId="06084B68" w14:textId="561B8285" w:rsidR="00A0600B" w:rsidRDefault="005063AA" w:rsidP="00A0600B">
      <w:pPr>
        <w:rPr>
          <w:rFonts w:eastAsiaTheme="minorEastAsia"/>
          <w:szCs w:val="24"/>
        </w:rPr>
      </w:pPr>
      <m:oMathPara>
        <m:oMath>
          <m:f>
            <m:fPr>
              <m:type m:val="lin"/>
              <m:ctrlPr>
                <w:rPr>
                  <w:rFonts w:ascii="Cambria Math" w:hAnsi="Cambria Math" w:cs="Times New Roman"/>
                  <w:i/>
                  <w:szCs w:val="24"/>
                </w:rPr>
              </m:ctrlPr>
            </m:fPr>
            <m:num>
              <m:sSup>
                <m:sSupPr>
                  <m:ctrlPr>
                    <w:rPr>
                      <w:rFonts w:ascii="Cambria Math" w:hAnsi="Cambria Math" w:cs="Times New Roman"/>
                      <w:i/>
                      <w:szCs w:val="24"/>
                    </w:rPr>
                  </m:ctrlPr>
                </m:sSupPr>
                <m:e>
                  <m:r>
                    <w:rPr>
                      <w:rFonts w:ascii="Cambria Math" w:hAnsi="Cambria Math" w:cs="Times New Roman"/>
                      <w:szCs w:val="24"/>
                    </w:rPr>
                    <m:t>χ</m:t>
                  </m:r>
                </m:e>
                <m:sup>
                  <m:r>
                    <w:rPr>
                      <w:rFonts w:ascii="Cambria Math" w:hAnsi="Cambria Math" w:cs="Times New Roman"/>
                      <w:szCs w:val="24"/>
                    </w:rPr>
                    <m:t>2</m:t>
                  </m:r>
                </m:sup>
              </m:sSup>
            </m:num>
            <m:den>
              <m:r>
                <w:rPr>
                  <w:rFonts w:ascii="Cambria Math" w:hAnsi="Cambria Math" w:cs="Times New Roman"/>
                  <w:szCs w:val="24"/>
                </w:rPr>
                <m:t>dof</m:t>
              </m:r>
            </m:den>
          </m:f>
          <m:r>
            <w:rPr>
              <w:rFonts w:ascii="Cambria Math" w:hAnsi="Cambria Math" w:cs="Times New Roman"/>
              <w:szCs w:val="24"/>
            </w:rPr>
            <m:t>=</m:t>
          </m:r>
          <m:f>
            <m:fPr>
              <m:ctrlPr>
                <w:rPr>
                  <w:rFonts w:ascii="Cambria Math" w:eastAsiaTheme="minorEastAsia" w:hAnsi="Cambria Math" w:cs="Times New Roman"/>
                  <w:i/>
                  <w:szCs w:val="24"/>
                </w:rPr>
              </m:ctrlPr>
            </m:fPr>
            <m:num>
              <m:sSup>
                <m:sSupPr>
                  <m:ctrlPr>
                    <w:rPr>
                      <w:rFonts w:ascii="Cambria Math" w:hAnsi="Cambria Math" w:cs="Times New Roman"/>
                      <w:i/>
                      <w:szCs w:val="24"/>
                    </w:rPr>
                  </m:ctrlPr>
                </m:sSupPr>
                <m:e>
                  <m:r>
                    <w:rPr>
                      <w:rFonts w:ascii="Cambria Math" w:hAnsi="Cambria Math" w:cs="Times New Roman"/>
                      <w:szCs w:val="24"/>
                    </w:rPr>
                    <m:t>χ</m:t>
                  </m:r>
                </m:e>
                <m:sup>
                  <m:r>
                    <w:rPr>
                      <w:rFonts w:ascii="Cambria Math" w:hAnsi="Cambria Math" w:cs="Times New Roman"/>
                      <w:szCs w:val="24"/>
                    </w:rPr>
                    <m:t>2</m:t>
                  </m:r>
                </m:sup>
              </m:sSup>
            </m:num>
            <m:den>
              <m:r>
                <w:rPr>
                  <w:rFonts w:ascii="Cambria Math" w:eastAsiaTheme="minorEastAsia" w:hAnsi="Cambria Math" w:cs="Times New Roman"/>
                  <w:szCs w:val="24"/>
                </w:rPr>
                <m:t>(</m:t>
              </m:r>
              <m:sSub>
                <m:sSubPr>
                  <m:ctrlPr>
                    <w:rPr>
                      <w:rFonts w:ascii="Cambria Math" w:eastAsiaTheme="minorEastAsia" w:hAnsi="Cambria Math" w:cs="Times New Roman"/>
                      <w:i/>
                      <w:szCs w:val="24"/>
                    </w:rPr>
                  </m:ctrlPr>
                </m:sSubPr>
                <m:e>
                  <m:r>
                    <w:rPr>
                      <w:rFonts w:ascii="Cambria Math" w:eastAsiaTheme="minorEastAsia" w:hAnsi="Cambria Math" w:cs="Times New Roman"/>
                      <w:szCs w:val="24"/>
                    </w:rPr>
                    <m:t>n</m:t>
                  </m:r>
                </m:e>
                <m:sub>
                  <m:r>
                    <w:rPr>
                      <w:rFonts w:ascii="Cambria Math" w:eastAsiaTheme="minorEastAsia" w:hAnsi="Cambria Math" w:cs="Times New Roman"/>
                      <w:szCs w:val="24"/>
                    </w:rPr>
                    <m:t>points</m:t>
                  </m:r>
                </m:sub>
              </m:sSub>
              <m:r>
                <w:rPr>
                  <w:rFonts w:ascii="Cambria Math" w:eastAsiaTheme="minorEastAsia" w:hAnsi="Cambria Math" w:cs="Times New Roman"/>
                  <w:szCs w:val="24"/>
                </w:rPr>
                <m:t>-</m:t>
              </m:r>
              <m:sSub>
                <m:sSubPr>
                  <m:ctrlPr>
                    <w:rPr>
                      <w:rFonts w:ascii="Cambria Math" w:eastAsiaTheme="minorEastAsia" w:hAnsi="Cambria Math" w:cs="Times New Roman"/>
                      <w:i/>
                      <w:szCs w:val="24"/>
                    </w:rPr>
                  </m:ctrlPr>
                </m:sSubPr>
                <m:e>
                  <m:r>
                    <w:rPr>
                      <w:rFonts w:ascii="Cambria Math" w:eastAsiaTheme="minorEastAsia" w:hAnsi="Cambria Math" w:cs="Times New Roman"/>
                      <w:szCs w:val="24"/>
                    </w:rPr>
                    <m:t>n</m:t>
                  </m:r>
                </m:e>
                <m:sub>
                  <m:r>
                    <w:rPr>
                      <w:rFonts w:ascii="Cambria Math" w:eastAsiaTheme="minorEastAsia" w:hAnsi="Cambria Math" w:cs="Times New Roman"/>
                      <w:szCs w:val="24"/>
                    </w:rPr>
                    <m:t>variables_in_fit)</m:t>
                  </m:r>
                </m:sub>
              </m:sSub>
            </m:den>
          </m:f>
        </m:oMath>
      </m:oMathPara>
    </w:p>
    <w:p w14:paraId="074178E7" w14:textId="1E556B7A" w:rsidR="00A0600B" w:rsidRDefault="00455333" w:rsidP="00A0600B">
      <w:pPr>
        <w:jc w:val="both"/>
      </w:pPr>
      <w:r>
        <w:t>S</w:t>
      </w:r>
      <w:r w:rsidR="00A0600B">
        <w:t>creenshot samples below indicated how to do this in Excel. You may also use the excel file attached to this manual or distributed in the lab session. (Note that if you take any materials/plots etc. from this manual, you must reference them as well, same as any external source. On the other hand, ‘common-knowledge’ formulas like d=</w:t>
      </w:r>
      <w:proofErr w:type="spellStart"/>
      <w:r w:rsidR="00A0600B">
        <w:t>vt</w:t>
      </w:r>
      <w:proofErr w:type="spellEnd"/>
      <w:r w:rsidR="00A0600B">
        <w:t xml:space="preserve"> and similar don’t need any references</w:t>
      </w:r>
      <w:proofErr w:type="gramStart"/>
      <w:r w:rsidR="00A0600B">
        <w:t>. )</w:t>
      </w:r>
      <w:proofErr w:type="gramEnd"/>
    </w:p>
    <w:p w14:paraId="75C7D828" w14:textId="77777777" w:rsidR="00A0600B" w:rsidRDefault="00A0600B" w:rsidP="00A0600B">
      <w:r>
        <w:t>In all steps, use proper number of significant digits!</w:t>
      </w:r>
    </w:p>
    <w:p w14:paraId="0EBC771D" w14:textId="77777777" w:rsidR="00A0600B" w:rsidRPr="00EF4249" w:rsidRDefault="00A0600B" w:rsidP="00A0600B">
      <w:r>
        <w:t>First, define the theoretical value by typing in your fit results:</w:t>
      </w:r>
    </w:p>
    <w:p w14:paraId="6F323B52" w14:textId="77777777" w:rsidR="00A0600B" w:rsidRDefault="00A0600B" w:rsidP="00455333">
      <w:pPr>
        <w:pStyle w:val="ListParagraph"/>
        <w:ind w:left="1080" w:hanging="1080"/>
        <w:jc w:val="center"/>
        <w:rPr>
          <w:rFonts w:cs="Times New Roman"/>
          <w:szCs w:val="24"/>
        </w:rPr>
      </w:pPr>
      <w:r>
        <w:rPr>
          <w:rFonts w:cs="Times New Roman"/>
          <w:noProof/>
          <w:szCs w:val="24"/>
        </w:rPr>
        <w:drawing>
          <wp:inline distT="0" distB="0" distL="0" distR="0" wp14:anchorId="12BAF7B8" wp14:editId="77C77A05">
            <wp:extent cx="4411066" cy="1025525"/>
            <wp:effectExtent l="0" t="0" r="8890" b="3175"/>
            <wp:docPr id="32" name="Picture 32"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Graphical user interface, application, table, Excel&#10;&#10;Description automatically generated"/>
                    <pic:cNvPicPr>
                      <a:picLocks noChangeAspect="1" noChangeArrowheads="1"/>
                    </pic:cNvPicPr>
                  </pic:nvPicPr>
                  <pic:blipFill rotWithShape="1">
                    <a:blip r:embed="rId12">
                      <a:extLst>
                        <a:ext uri="{28A0092B-C50C-407E-A947-70E740481C1C}">
                          <a14:useLocalDpi xmlns:a14="http://schemas.microsoft.com/office/drawing/2010/main" val="0"/>
                        </a:ext>
                      </a:extLst>
                    </a:blip>
                    <a:srcRect r="25737"/>
                    <a:stretch/>
                  </pic:blipFill>
                  <pic:spPr bwMode="auto">
                    <a:xfrm>
                      <a:off x="0" y="0"/>
                      <a:ext cx="4411066" cy="1025525"/>
                    </a:xfrm>
                    <a:prstGeom prst="rect">
                      <a:avLst/>
                    </a:prstGeom>
                    <a:noFill/>
                    <a:ln>
                      <a:noFill/>
                    </a:ln>
                    <a:extLst>
                      <a:ext uri="{53640926-AAD7-44D8-BBD7-CCE9431645EC}">
                        <a14:shadowObscured xmlns:a14="http://schemas.microsoft.com/office/drawing/2010/main"/>
                      </a:ext>
                    </a:extLst>
                  </pic:spPr>
                </pic:pic>
              </a:graphicData>
            </a:graphic>
          </wp:inline>
        </w:drawing>
      </w:r>
    </w:p>
    <w:p w14:paraId="751AA3EF" w14:textId="77777777" w:rsidR="00A0600B" w:rsidRDefault="00A0600B" w:rsidP="00A0600B">
      <w:pPr>
        <w:pStyle w:val="ListParagraph"/>
        <w:ind w:left="1080" w:hanging="1080"/>
        <w:jc w:val="both"/>
        <w:rPr>
          <w:rFonts w:cs="Times New Roman"/>
          <w:szCs w:val="24"/>
        </w:rPr>
      </w:pPr>
    </w:p>
    <w:p w14:paraId="1A0FFE70" w14:textId="57EBEB5D" w:rsidR="00A0600B" w:rsidRDefault="00A0600B" w:rsidP="00A0600B">
      <w:r>
        <w:lastRenderedPageBreak/>
        <w:t xml:space="preserve">Then define the square of the difference between the measured and theoretical values. </w:t>
      </w:r>
    </w:p>
    <w:p w14:paraId="72A0D6D7" w14:textId="77777777" w:rsidR="00A0600B" w:rsidRDefault="00A0600B" w:rsidP="00455333">
      <w:pPr>
        <w:pStyle w:val="ListParagraph"/>
        <w:ind w:left="1080" w:hanging="1080"/>
        <w:jc w:val="center"/>
        <w:rPr>
          <w:rFonts w:cs="Times New Roman"/>
          <w:szCs w:val="24"/>
        </w:rPr>
      </w:pPr>
      <w:r>
        <w:rPr>
          <w:rFonts w:cs="Times New Roman"/>
          <w:noProof/>
          <w:szCs w:val="24"/>
        </w:rPr>
        <w:drawing>
          <wp:inline distT="0" distB="0" distL="0" distR="0" wp14:anchorId="79E39158" wp14:editId="0ED3E446">
            <wp:extent cx="5376672" cy="1160780"/>
            <wp:effectExtent l="0" t="0" r="0" b="1270"/>
            <wp:docPr id="7" name="Picture 7" descr="Graphical user interface, text,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table&#10;&#10;Description automatically generated"/>
                    <pic:cNvPicPr>
                      <a:picLocks noChangeAspect="1" noChangeArrowheads="1"/>
                    </pic:cNvPicPr>
                  </pic:nvPicPr>
                  <pic:blipFill rotWithShape="1">
                    <a:blip r:embed="rId13">
                      <a:extLst>
                        <a:ext uri="{28A0092B-C50C-407E-A947-70E740481C1C}">
                          <a14:useLocalDpi xmlns:a14="http://schemas.microsoft.com/office/drawing/2010/main" val="0"/>
                        </a:ext>
                      </a:extLst>
                    </a:blip>
                    <a:srcRect r="9481"/>
                    <a:stretch/>
                  </pic:blipFill>
                  <pic:spPr bwMode="auto">
                    <a:xfrm>
                      <a:off x="0" y="0"/>
                      <a:ext cx="5376672" cy="1160780"/>
                    </a:xfrm>
                    <a:prstGeom prst="rect">
                      <a:avLst/>
                    </a:prstGeom>
                    <a:noFill/>
                    <a:ln>
                      <a:noFill/>
                    </a:ln>
                    <a:extLst>
                      <a:ext uri="{53640926-AAD7-44D8-BBD7-CCE9431645EC}">
                        <a14:shadowObscured xmlns:a14="http://schemas.microsoft.com/office/drawing/2010/main"/>
                      </a:ext>
                    </a:extLst>
                  </pic:spPr>
                </pic:pic>
              </a:graphicData>
            </a:graphic>
          </wp:inline>
        </w:drawing>
      </w:r>
    </w:p>
    <w:p w14:paraId="1F5EF33D" w14:textId="3AA0F925" w:rsidR="00A0600B" w:rsidRDefault="00A0600B" w:rsidP="00A0600B">
      <w:pPr>
        <w:pStyle w:val="ListParagraph"/>
        <w:ind w:left="1080" w:hanging="1080"/>
        <w:jc w:val="both"/>
        <w:rPr>
          <w:rFonts w:cs="Times New Roman"/>
          <w:szCs w:val="24"/>
        </w:rPr>
      </w:pPr>
    </w:p>
    <w:p w14:paraId="18A62BD3" w14:textId="1D2AA85E" w:rsidR="00A0600B" w:rsidRPr="00EB304B" w:rsidRDefault="00A0600B" w:rsidP="00A0600B">
      <w:r w:rsidRPr="00253895">
        <w:t xml:space="preserve">Sum all values </w:t>
      </w:r>
      <w:r>
        <w:t>of chi1 column.</w:t>
      </w:r>
      <w:r w:rsidRPr="00253895">
        <w:t xml:space="preserve"> </w:t>
      </w:r>
      <w:r>
        <w:t>D</w:t>
      </w:r>
      <w:r w:rsidRPr="00253895">
        <w:t>ivide</w:t>
      </w:r>
      <w:r>
        <w:t xml:space="preserve"> chi2_sum</w:t>
      </w:r>
      <w:r w:rsidRPr="00253895">
        <w:t xml:space="preserve"> </w:t>
      </w:r>
      <w:r>
        <w:t>by</w:t>
      </w:r>
      <w:r w:rsidRPr="00253895">
        <w:t xml:space="preserve"> </w:t>
      </w:r>
      <w:r>
        <w:t>the degrees of freedom (</w:t>
      </w:r>
      <w:proofErr w:type="spellStart"/>
      <w:r w:rsidR="00ED7529">
        <w:t>ndf</w:t>
      </w:r>
      <w:proofErr w:type="spellEnd"/>
      <w:r>
        <w:t xml:space="preserve">, </w:t>
      </w:r>
      <w:r w:rsidRPr="00253895">
        <w:t xml:space="preserve">number of </w:t>
      </w:r>
      <w:r>
        <w:t>data points</w:t>
      </w:r>
      <w:r w:rsidRPr="00253895">
        <w:t xml:space="preserve"> </w:t>
      </w:r>
      <w:r>
        <w:t>minus</w:t>
      </w:r>
      <w:r w:rsidRPr="00253895">
        <w:t xml:space="preserve"> the number of</w:t>
      </w:r>
      <w:r>
        <w:t xml:space="preserve"> free</w:t>
      </w:r>
      <w:r w:rsidRPr="00253895">
        <w:t xml:space="preserve"> parameters of the fitted </w:t>
      </w:r>
      <w:r>
        <w:t xml:space="preserve">function (in our case </w:t>
      </w:r>
      <w:proofErr w:type="spellStart"/>
      <w:r w:rsidR="00ED7529">
        <w:t>ndf</w:t>
      </w:r>
      <w:proofErr w:type="spellEnd"/>
      <w:r>
        <w:t xml:space="preserve"> = </w:t>
      </w:r>
      <w:proofErr w:type="spellStart"/>
      <w:r>
        <w:t>n</w:t>
      </w:r>
      <w:r w:rsidRPr="00310C19">
        <w:rPr>
          <w:vertAlign w:val="subscript"/>
        </w:rPr>
        <w:t>values</w:t>
      </w:r>
      <w:proofErr w:type="spellEnd"/>
      <w:r>
        <w:t xml:space="preserve"> – 2, as line </w:t>
      </w:r>
      <m:oMath>
        <m:r>
          <w:rPr>
            <w:rFonts w:ascii="Cambria Math" w:hAnsi="Cambria Math"/>
          </w:rPr>
          <m:t>y=ax+b</m:t>
        </m:r>
      </m:oMath>
      <w:r>
        <w:t xml:space="preserve"> has two fitter parameters, </w:t>
      </w:r>
      <w:proofErr w:type="gramStart"/>
      <w:r>
        <w:t>a</w:t>
      </w:r>
      <w:proofErr w:type="gramEnd"/>
      <w:r>
        <w:t xml:space="preserve"> and b</w:t>
      </w:r>
      <w:r w:rsidRPr="00253895">
        <w:t xml:space="preserve">). </w:t>
      </w:r>
      <w:r w:rsidR="00455333">
        <w:t xml:space="preserve">DO the linear regression. </w:t>
      </w:r>
      <w:r>
        <w:t>Include these values on the final plot (see example).</w:t>
      </w:r>
    </w:p>
    <w:p w14:paraId="39EC0E20" w14:textId="5B331117" w:rsidR="00A0600B" w:rsidRDefault="009974D5" w:rsidP="00A0600B">
      <w:pPr>
        <w:pStyle w:val="ListParagraph"/>
        <w:ind w:left="0"/>
        <w:jc w:val="center"/>
        <w:rPr>
          <w:rFonts w:cs="Times New Roman"/>
          <w:szCs w:val="24"/>
        </w:rPr>
      </w:pPr>
      <w:r>
        <w:rPr>
          <w:noProof/>
        </w:rPr>
        <w:drawing>
          <wp:inline distT="0" distB="0" distL="0" distR="0" wp14:anchorId="512375E6" wp14:editId="2C35DDD2">
            <wp:extent cx="4659782" cy="2823667"/>
            <wp:effectExtent l="0" t="0" r="7620" b="0"/>
            <wp:docPr id="35" name="Chart 3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FE6BE9D" w14:textId="64FBF37C" w:rsidR="00A0600B" w:rsidRDefault="00ED7529" w:rsidP="00A0600B">
      <w:pPr>
        <w:pStyle w:val="ListParagraph"/>
        <w:ind w:left="0"/>
        <w:rPr>
          <w:rFonts w:cs="Times New Roman"/>
          <w:szCs w:val="24"/>
        </w:rPr>
      </w:pPr>
      <w:r>
        <w:rPr>
          <w:rFonts w:cs="Times New Roman"/>
          <w:szCs w:val="24"/>
        </w:rPr>
        <w:object w:dxaOrig="1503" w:dyaOrig="982" w14:anchorId="30B8CCAA">
          <v:shape id="_x0000_i1027" type="#_x0000_t75" style="width:75.15pt;height:49.1pt" o:ole="">
            <v:imagedata r:id="rId15" o:title=""/>
          </v:shape>
          <o:OLEObject Type="Embed" ProgID="Excel.Sheet.12" ShapeID="_x0000_i1027" DrawAspect="Icon" ObjectID="_1718468706" r:id="rId16"/>
        </w:object>
      </w:r>
    </w:p>
    <w:p w14:paraId="422B5079" w14:textId="13882B7C" w:rsidR="00A0600B" w:rsidRDefault="00A0600B" w:rsidP="00A0600B">
      <w:pPr>
        <w:jc w:val="both"/>
      </w:pPr>
      <w:r>
        <w:t xml:space="preserve">Quick note: if your </w:t>
      </w:r>
      <w:r w:rsidRPr="00FD7EE5">
        <w:rPr>
          <w:rFonts w:ascii="Symbol" w:hAnsi="Symbol"/>
        </w:rPr>
        <w:t></w:t>
      </w:r>
      <w:r w:rsidRPr="00FD7EE5">
        <w:rPr>
          <w:vertAlign w:val="superscript"/>
        </w:rPr>
        <w:t>2</w:t>
      </w:r>
      <w:r>
        <w:t xml:space="preserve"> value is much larger then 1, you may increase the error (and the error bars size) for the velocity, make sure you clearly </w:t>
      </w:r>
      <w:r w:rsidRPr="00BC74F3">
        <w:rPr>
          <w:u w:val="single"/>
        </w:rPr>
        <w:t>state</w:t>
      </w:r>
      <w:r>
        <w:t xml:space="preserve"> that in you report. If the value is much smaller then 1, you may NOT reduce the error, but comment on why </w:t>
      </w:r>
      <w:r w:rsidR="00777BF7">
        <w:t>it is</w:t>
      </w:r>
      <w:r>
        <w:t xml:space="preserve"> larger than the actual spread of your data points.</w:t>
      </w:r>
    </w:p>
    <w:p w14:paraId="415ACDD9" w14:textId="77777777" w:rsidR="00A0600B" w:rsidRDefault="00A0600B"/>
    <w:sectPr w:rsidR="00A060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652D" w14:textId="77777777" w:rsidR="002816C4" w:rsidRDefault="002816C4" w:rsidP="002816C4">
      <w:pPr>
        <w:spacing w:after="0"/>
      </w:pPr>
      <w:r>
        <w:separator/>
      </w:r>
    </w:p>
  </w:endnote>
  <w:endnote w:type="continuationSeparator" w:id="0">
    <w:p w14:paraId="1E891CA3" w14:textId="77777777" w:rsidR="002816C4" w:rsidRDefault="002816C4"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0641C" w14:textId="77777777" w:rsidR="002816C4" w:rsidRDefault="002816C4" w:rsidP="002816C4">
      <w:pPr>
        <w:spacing w:after="0"/>
      </w:pPr>
      <w:r>
        <w:separator/>
      </w:r>
    </w:p>
  </w:footnote>
  <w:footnote w:type="continuationSeparator" w:id="0">
    <w:p w14:paraId="6F8BD0FC" w14:textId="77777777" w:rsidR="002816C4" w:rsidRDefault="002816C4" w:rsidP="002816C4">
      <w:pPr>
        <w:spacing w:after="0"/>
      </w:pPr>
      <w:r>
        <w:continuationSeparator/>
      </w:r>
    </w:p>
  </w:footnote>
  <w:footnote w:id="1">
    <w:p w14:paraId="48A876EF" w14:textId="6AD035D9" w:rsidR="00A00199" w:rsidRDefault="00A00199">
      <w:pPr>
        <w:pStyle w:val="FootnoteText"/>
      </w:pPr>
      <w:r>
        <w:rPr>
          <w:rStyle w:val="FootnoteReference"/>
        </w:rPr>
        <w:footnoteRef/>
      </w:r>
      <w:r>
        <w:t xml:space="preserve"> You can choose different masses or a set of same or similar masses and just increment – use one, two, three together and so on. All measured masses must be different!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07E60"/>
    <w:multiLevelType w:val="hybridMultilevel"/>
    <w:tmpl w:val="D9CA91D0"/>
    <w:lvl w:ilvl="0" w:tplc="E44A9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273F62"/>
    <w:multiLevelType w:val="hybridMultilevel"/>
    <w:tmpl w:val="D9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7125415">
    <w:abstractNumId w:val="0"/>
  </w:num>
  <w:num w:numId="2" w16cid:durableId="1603760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10E62"/>
    <w:rsid w:val="00020440"/>
    <w:rsid w:val="00040872"/>
    <w:rsid w:val="00080C3A"/>
    <w:rsid w:val="000922F6"/>
    <w:rsid w:val="0009326F"/>
    <w:rsid w:val="000D62CF"/>
    <w:rsid w:val="000E0A93"/>
    <w:rsid w:val="000F603B"/>
    <w:rsid w:val="001307FB"/>
    <w:rsid w:val="00135D77"/>
    <w:rsid w:val="00142534"/>
    <w:rsid w:val="00173D71"/>
    <w:rsid w:val="00182969"/>
    <w:rsid w:val="001836F7"/>
    <w:rsid w:val="001870B1"/>
    <w:rsid w:val="001958C9"/>
    <w:rsid w:val="00214F67"/>
    <w:rsid w:val="0023390F"/>
    <w:rsid w:val="00240E87"/>
    <w:rsid w:val="002517CC"/>
    <w:rsid w:val="00257222"/>
    <w:rsid w:val="002816C4"/>
    <w:rsid w:val="00281BB1"/>
    <w:rsid w:val="002837CC"/>
    <w:rsid w:val="00293CF6"/>
    <w:rsid w:val="002A7CBF"/>
    <w:rsid w:val="002B7AF5"/>
    <w:rsid w:val="002C62F4"/>
    <w:rsid w:val="002E2AE7"/>
    <w:rsid w:val="002F08C0"/>
    <w:rsid w:val="002F4A25"/>
    <w:rsid w:val="00323F48"/>
    <w:rsid w:val="0033346E"/>
    <w:rsid w:val="003576CD"/>
    <w:rsid w:val="0037401A"/>
    <w:rsid w:val="003A35C8"/>
    <w:rsid w:val="003C405E"/>
    <w:rsid w:val="003C55EC"/>
    <w:rsid w:val="00425C7F"/>
    <w:rsid w:val="00427E48"/>
    <w:rsid w:val="0043012E"/>
    <w:rsid w:val="00432365"/>
    <w:rsid w:val="00445F10"/>
    <w:rsid w:val="00455333"/>
    <w:rsid w:val="004B432C"/>
    <w:rsid w:val="005063AA"/>
    <w:rsid w:val="00512224"/>
    <w:rsid w:val="005502EA"/>
    <w:rsid w:val="005748DA"/>
    <w:rsid w:val="00591F66"/>
    <w:rsid w:val="005A2182"/>
    <w:rsid w:val="005A3145"/>
    <w:rsid w:val="00610470"/>
    <w:rsid w:val="00612ADE"/>
    <w:rsid w:val="00676E8B"/>
    <w:rsid w:val="00684D93"/>
    <w:rsid w:val="0069050C"/>
    <w:rsid w:val="00691A65"/>
    <w:rsid w:val="006A325D"/>
    <w:rsid w:val="006B54BC"/>
    <w:rsid w:val="006B750C"/>
    <w:rsid w:val="006C5EC3"/>
    <w:rsid w:val="006D340E"/>
    <w:rsid w:val="006E58BE"/>
    <w:rsid w:val="006F4322"/>
    <w:rsid w:val="00710F65"/>
    <w:rsid w:val="007168CC"/>
    <w:rsid w:val="007168E6"/>
    <w:rsid w:val="00726C99"/>
    <w:rsid w:val="00771169"/>
    <w:rsid w:val="0077144C"/>
    <w:rsid w:val="00777BF7"/>
    <w:rsid w:val="00795CFD"/>
    <w:rsid w:val="007B4152"/>
    <w:rsid w:val="008466F6"/>
    <w:rsid w:val="008630D3"/>
    <w:rsid w:val="008632D5"/>
    <w:rsid w:val="00882EDD"/>
    <w:rsid w:val="008C4653"/>
    <w:rsid w:val="008D0D52"/>
    <w:rsid w:val="008D1E2E"/>
    <w:rsid w:val="008D68A0"/>
    <w:rsid w:val="008D6C84"/>
    <w:rsid w:val="008E2C63"/>
    <w:rsid w:val="008F0877"/>
    <w:rsid w:val="009051DA"/>
    <w:rsid w:val="00914E6C"/>
    <w:rsid w:val="00954C5C"/>
    <w:rsid w:val="00955F84"/>
    <w:rsid w:val="009624CF"/>
    <w:rsid w:val="00985289"/>
    <w:rsid w:val="009974D5"/>
    <w:rsid w:val="009A242D"/>
    <w:rsid w:val="009B13A5"/>
    <w:rsid w:val="009B66A4"/>
    <w:rsid w:val="009E6AC3"/>
    <w:rsid w:val="009F20F3"/>
    <w:rsid w:val="009F2792"/>
    <w:rsid w:val="00A00199"/>
    <w:rsid w:val="00A0600B"/>
    <w:rsid w:val="00A13DF7"/>
    <w:rsid w:val="00A220CB"/>
    <w:rsid w:val="00A9010C"/>
    <w:rsid w:val="00AA263A"/>
    <w:rsid w:val="00AA73A3"/>
    <w:rsid w:val="00AB3E57"/>
    <w:rsid w:val="00AC4DBB"/>
    <w:rsid w:val="00B00B6A"/>
    <w:rsid w:val="00B15522"/>
    <w:rsid w:val="00B25710"/>
    <w:rsid w:val="00B26114"/>
    <w:rsid w:val="00B359CB"/>
    <w:rsid w:val="00B35C92"/>
    <w:rsid w:val="00B5157B"/>
    <w:rsid w:val="00B839B2"/>
    <w:rsid w:val="00B84D0F"/>
    <w:rsid w:val="00BA7A60"/>
    <w:rsid w:val="00BB2769"/>
    <w:rsid w:val="00BC40AE"/>
    <w:rsid w:val="00BC6C86"/>
    <w:rsid w:val="00C365E2"/>
    <w:rsid w:val="00C36A24"/>
    <w:rsid w:val="00C471B7"/>
    <w:rsid w:val="00C523B8"/>
    <w:rsid w:val="00C64E77"/>
    <w:rsid w:val="00C939FD"/>
    <w:rsid w:val="00C948E6"/>
    <w:rsid w:val="00CB1348"/>
    <w:rsid w:val="00CB1746"/>
    <w:rsid w:val="00CD08A4"/>
    <w:rsid w:val="00CE16F9"/>
    <w:rsid w:val="00CE7E83"/>
    <w:rsid w:val="00CF5E4E"/>
    <w:rsid w:val="00D04BE9"/>
    <w:rsid w:val="00D437F8"/>
    <w:rsid w:val="00D71D01"/>
    <w:rsid w:val="00D72B30"/>
    <w:rsid w:val="00D81B30"/>
    <w:rsid w:val="00D92FCB"/>
    <w:rsid w:val="00DC6CE6"/>
    <w:rsid w:val="00DD2642"/>
    <w:rsid w:val="00E05B51"/>
    <w:rsid w:val="00E67627"/>
    <w:rsid w:val="00E9614C"/>
    <w:rsid w:val="00EA7496"/>
    <w:rsid w:val="00EB67CA"/>
    <w:rsid w:val="00EC2990"/>
    <w:rsid w:val="00ED6EBA"/>
    <w:rsid w:val="00ED7529"/>
    <w:rsid w:val="00F126E2"/>
    <w:rsid w:val="00F40DA0"/>
    <w:rsid w:val="00F81B0F"/>
    <w:rsid w:val="00F8347B"/>
    <w:rsid w:val="00F9052A"/>
    <w:rsid w:val="00FC57A8"/>
    <w:rsid w:val="00FE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D01"/>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 w:type="paragraph" w:styleId="ListParagraph">
    <w:name w:val="List Paragraph"/>
    <w:basedOn w:val="Normal"/>
    <w:uiPriority w:val="34"/>
    <w:qFormat/>
    <w:rsid w:val="00F126E2"/>
    <w:pPr>
      <w:ind w:left="720"/>
      <w:contextualSpacing/>
    </w:pPr>
  </w:style>
  <w:style w:type="character" w:styleId="Hyperlink">
    <w:name w:val="Hyperlink"/>
    <w:basedOn w:val="DefaultParagraphFont"/>
    <w:uiPriority w:val="99"/>
    <w:unhideWhenUsed/>
    <w:rsid w:val="00CB1348"/>
    <w:rPr>
      <w:color w:val="0563C1" w:themeColor="hyperlink"/>
      <w:u w:val="single"/>
    </w:rPr>
  </w:style>
  <w:style w:type="character" w:styleId="UnresolvedMention">
    <w:name w:val="Unresolved Mention"/>
    <w:basedOn w:val="DefaultParagraphFont"/>
    <w:uiPriority w:val="99"/>
    <w:semiHidden/>
    <w:unhideWhenUsed/>
    <w:rsid w:val="00CB1348"/>
    <w:rPr>
      <w:color w:val="605E5C"/>
      <w:shd w:val="clear" w:color="auto" w:fill="E1DFDD"/>
    </w:rPr>
  </w:style>
  <w:style w:type="paragraph" w:styleId="EndnoteText">
    <w:name w:val="endnote text"/>
    <w:basedOn w:val="Normal"/>
    <w:link w:val="EndnoteTextChar"/>
    <w:uiPriority w:val="99"/>
    <w:semiHidden/>
    <w:unhideWhenUsed/>
    <w:rsid w:val="00A00199"/>
    <w:pPr>
      <w:spacing w:after="0"/>
    </w:pPr>
    <w:rPr>
      <w:sz w:val="20"/>
      <w:szCs w:val="20"/>
    </w:rPr>
  </w:style>
  <w:style w:type="character" w:customStyle="1" w:styleId="EndnoteTextChar">
    <w:name w:val="Endnote Text Char"/>
    <w:basedOn w:val="DefaultParagraphFont"/>
    <w:link w:val="EndnoteText"/>
    <w:uiPriority w:val="99"/>
    <w:semiHidden/>
    <w:rsid w:val="00A00199"/>
    <w:rPr>
      <w:rFonts w:ascii="Times New Roman" w:hAnsi="Times New Roman"/>
      <w:sz w:val="20"/>
      <w:szCs w:val="20"/>
    </w:rPr>
  </w:style>
  <w:style w:type="character" w:styleId="EndnoteReference">
    <w:name w:val="endnote reference"/>
    <w:basedOn w:val="DefaultParagraphFont"/>
    <w:uiPriority w:val="99"/>
    <w:semiHidden/>
    <w:unhideWhenUsed/>
    <w:rsid w:val="00A001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150565899">
      <w:bodyDiv w:val="1"/>
      <w:marLeft w:val="0"/>
      <w:marRight w:val="0"/>
      <w:marTop w:val="0"/>
      <w:marBottom w:val="0"/>
      <w:divBdr>
        <w:top w:val="none" w:sz="0" w:space="0" w:color="auto"/>
        <w:left w:val="none" w:sz="0" w:space="0" w:color="auto"/>
        <w:bottom w:val="none" w:sz="0" w:space="0" w:color="auto"/>
        <w:right w:val="none" w:sz="0" w:space="0" w:color="auto"/>
      </w:divBdr>
    </w:div>
    <w:div w:id="311368841">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18371398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https://www.statology.org/linear-regression-google-sheets/"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https://claytonstateuniversity-my.sharepoint.com/personal/dbeznosko_clayton_edu/Documents/2022/ALG_grant/2211L-1111L/Manuals%202211L-1111L/general%20plotting%20example%20with%20chi2%20and%20error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Velocity vs. Time</a:t>
            </a:r>
          </a:p>
        </c:rich>
      </c:tx>
      <c:overlay val="0"/>
    </c:title>
    <c:autoTitleDeleted val="0"/>
    <c:plotArea>
      <c:layout>
        <c:manualLayout>
          <c:layoutTarget val="inner"/>
          <c:xMode val="edge"/>
          <c:yMode val="edge"/>
          <c:x val="0.10961955590094054"/>
          <c:y val="0.13092976709576934"/>
          <c:w val="0.85928223413292493"/>
          <c:h val="0.72513655030071322"/>
        </c:manualLayout>
      </c:layout>
      <c:scatterChart>
        <c:scatterStyle val="lineMarker"/>
        <c:varyColors val="0"/>
        <c:ser>
          <c:idx val="0"/>
          <c:order val="0"/>
          <c:tx>
            <c:strRef>
              <c:f>Лист1!$C$2</c:f>
              <c:strCache>
                <c:ptCount val="1"/>
                <c:pt idx="0">
                  <c:v>velocity</c:v>
                </c:pt>
              </c:strCache>
            </c:strRef>
          </c:tx>
          <c:spPr>
            <a:ln w="28575">
              <a:noFill/>
            </a:ln>
          </c:spPr>
          <c:trendline>
            <c:trendlineType val="linear"/>
            <c:dispRSqr val="0"/>
            <c:dispEq val="1"/>
            <c:trendlineLbl>
              <c:layout>
                <c:manualLayout>
                  <c:x val="-0.29061997874358592"/>
                  <c:y val="1.7949446068725847E-3"/>
                </c:manualLayout>
              </c:layout>
              <c:tx>
                <c:rich>
                  <a:bodyPr/>
                  <a:lstStyle/>
                  <a:p>
                    <a:pPr>
                      <a:defRPr/>
                    </a:pPr>
                    <a:r>
                      <a:rPr lang="en-US"/>
                      <a:t>y = 0.1211x + 0.0553</a:t>
                    </a:r>
                  </a:p>
                  <a:p>
                    <a:pPr>
                      <a:defRPr/>
                    </a:pPr>
                    <a:r>
                      <a:rPr lang="en-US">
                        <a:latin typeface="Symbol" panose="05050102010706020507" pitchFamily="18" charset="2"/>
                      </a:rPr>
                      <a:t>c</a:t>
                    </a:r>
                    <a:r>
                      <a:rPr lang="en-US" baseline="30000"/>
                      <a:t>2</a:t>
                    </a:r>
                    <a:r>
                      <a:rPr lang="en-US"/>
                      <a:t>/ndf=1.088</a:t>
                    </a:r>
                  </a:p>
                  <a:p>
                    <a:pPr>
                      <a:defRPr/>
                    </a:pPr>
                    <a:r>
                      <a:rPr lang="en-US"/>
                      <a:t>slope=0.121±0.003</a:t>
                    </a:r>
                  </a:p>
                </c:rich>
              </c:tx>
              <c:numFmt formatCode="General" sourceLinked="0"/>
            </c:trendlineLbl>
          </c:trendline>
          <c:errBars>
            <c:errDir val="y"/>
            <c:errBarType val="both"/>
            <c:errValType val="cust"/>
            <c:noEndCap val="0"/>
            <c:plus>
              <c:numRef>
                <c:f>Лист1!$D$3:$D$31</c:f>
                <c:numCache>
                  <c:formatCode>General</c:formatCode>
                  <c:ptCount val="29"/>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7.0000000000000007E-2</c:v>
                  </c:pt>
                  <c:pt idx="14">
                    <c:v>7.0000000000000007E-2</c:v>
                  </c:pt>
                  <c:pt idx="15">
                    <c:v>7.0000000000000007E-2</c:v>
                  </c:pt>
                  <c:pt idx="16">
                    <c:v>7.0000000000000007E-2</c:v>
                  </c:pt>
                  <c:pt idx="17">
                    <c:v>7.0000000000000007E-2</c:v>
                  </c:pt>
                  <c:pt idx="18">
                    <c:v>7.0000000000000007E-2</c:v>
                  </c:pt>
                  <c:pt idx="19">
                    <c:v>7.0000000000000007E-2</c:v>
                  </c:pt>
                  <c:pt idx="20">
                    <c:v>0.05</c:v>
                  </c:pt>
                  <c:pt idx="21">
                    <c:v>0.05</c:v>
                  </c:pt>
                  <c:pt idx="22">
                    <c:v>0.05</c:v>
                  </c:pt>
                  <c:pt idx="23">
                    <c:v>0.05</c:v>
                  </c:pt>
                  <c:pt idx="24">
                    <c:v>0.05</c:v>
                  </c:pt>
                  <c:pt idx="25">
                    <c:v>0.05</c:v>
                  </c:pt>
                  <c:pt idx="26">
                    <c:v>0.05</c:v>
                  </c:pt>
                  <c:pt idx="27">
                    <c:v>0.05</c:v>
                  </c:pt>
                  <c:pt idx="28">
                    <c:v>0.05</c:v>
                  </c:pt>
                </c:numCache>
              </c:numRef>
            </c:plus>
            <c:minus>
              <c:numRef>
                <c:f>Лист1!$D$3:$D$31</c:f>
                <c:numCache>
                  <c:formatCode>General</c:formatCode>
                  <c:ptCount val="29"/>
                  <c:pt idx="0">
                    <c:v>0.05</c:v>
                  </c:pt>
                  <c:pt idx="1">
                    <c:v>0.05</c:v>
                  </c:pt>
                  <c:pt idx="2">
                    <c:v>0.05</c:v>
                  </c:pt>
                  <c:pt idx="3">
                    <c:v>0.05</c:v>
                  </c:pt>
                  <c:pt idx="4">
                    <c:v>0.05</c:v>
                  </c:pt>
                  <c:pt idx="5">
                    <c:v>0.05</c:v>
                  </c:pt>
                  <c:pt idx="6">
                    <c:v>0.05</c:v>
                  </c:pt>
                  <c:pt idx="7">
                    <c:v>0.05</c:v>
                  </c:pt>
                  <c:pt idx="8">
                    <c:v>0.05</c:v>
                  </c:pt>
                  <c:pt idx="9">
                    <c:v>0.05</c:v>
                  </c:pt>
                  <c:pt idx="10">
                    <c:v>0.05</c:v>
                  </c:pt>
                  <c:pt idx="11">
                    <c:v>0.05</c:v>
                  </c:pt>
                  <c:pt idx="12">
                    <c:v>0.05</c:v>
                  </c:pt>
                  <c:pt idx="13">
                    <c:v>7.0000000000000007E-2</c:v>
                  </c:pt>
                  <c:pt idx="14">
                    <c:v>7.0000000000000007E-2</c:v>
                  </c:pt>
                  <c:pt idx="15">
                    <c:v>7.0000000000000007E-2</c:v>
                  </c:pt>
                  <c:pt idx="16">
                    <c:v>7.0000000000000007E-2</c:v>
                  </c:pt>
                  <c:pt idx="17">
                    <c:v>7.0000000000000007E-2</c:v>
                  </c:pt>
                  <c:pt idx="18">
                    <c:v>7.0000000000000007E-2</c:v>
                  </c:pt>
                  <c:pt idx="19">
                    <c:v>7.0000000000000007E-2</c:v>
                  </c:pt>
                  <c:pt idx="20">
                    <c:v>0.05</c:v>
                  </c:pt>
                  <c:pt idx="21">
                    <c:v>0.05</c:v>
                  </c:pt>
                  <c:pt idx="22">
                    <c:v>0.05</c:v>
                  </c:pt>
                  <c:pt idx="23">
                    <c:v>0.05</c:v>
                  </c:pt>
                  <c:pt idx="24">
                    <c:v>0.05</c:v>
                  </c:pt>
                  <c:pt idx="25">
                    <c:v>0.05</c:v>
                  </c:pt>
                  <c:pt idx="26">
                    <c:v>0.05</c:v>
                  </c:pt>
                  <c:pt idx="27">
                    <c:v>0.05</c:v>
                  </c:pt>
                  <c:pt idx="28">
                    <c:v>0.05</c:v>
                  </c:pt>
                </c:numCache>
              </c:numRef>
            </c:minus>
          </c:errBars>
          <c:xVal>
            <c:numRef>
              <c:f>Лист1!$B$3:$B$31</c:f>
              <c:numCache>
                <c:formatCode>General</c:formatCode>
                <c:ptCount val="29"/>
                <c:pt idx="0">
                  <c:v>1</c:v>
                </c:pt>
                <c:pt idx="1">
                  <c:v>1.5</c:v>
                </c:pt>
                <c:pt idx="2">
                  <c:v>2</c:v>
                </c:pt>
                <c:pt idx="3">
                  <c:v>2.5</c:v>
                </c:pt>
                <c:pt idx="4">
                  <c:v>3</c:v>
                </c:pt>
                <c:pt idx="5">
                  <c:v>3.5</c:v>
                </c:pt>
                <c:pt idx="6">
                  <c:v>4</c:v>
                </c:pt>
                <c:pt idx="7">
                  <c:v>4.5</c:v>
                </c:pt>
                <c:pt idx="8">
                  <c:v>5</c:v>
                </c:pt>
                <c:pt idx="9">
                  <c:v>5.5</c:v>
                </c:pt>
                <c:pt idx="10">
                  <c:v>6</c:v>
                </c:pt>
                <c:pt idx="11">
                  <c:v>6.5</c:v>
                </c:pt>
                <c:pt idx="12">
                  <c:v>7</c:v>
                </c:pt>
                <c:pt idx="13">
                  <c:v>7.5</c:v>
                </c:pt>
                <c:pt idx="14">
                  <c:v>8</c:v>
                </c:pt>
                <c:pt idx="15">
                  <c:v>8.5</c:v>
                </c:pt>
                <c:pt idx="16">
                  <c:v>9</c:v>
                </c:pt>
                <c:pt idx="17">
                  <c:v>9.5</c:v>
                </c:pt>
                <c:pt idx="18">
                  <c:v>10</c:v>
                </c:pt>
                <c:pt idx="19">
                  <c:v>10.5</c:v>
                </c:pt>
                <c:pt idx="20">
                  <c:v>11</c:v>
                </c:pt>
                <c:pt idx="21">
                  <c:v>11.5</c:v>
                </c:pt>
                <c:pt idx="22">
                  <c:v>12</c:v>
                </c:pt>
                <c:pt idx="23">
                  <c:v>12.5</c:v>
                </c:pt>
                <c:pt idx="24">
                  <c:v>13</c:v>
                </c:pt>
                <c:pt idx="25">
                  <c:v>13.5</c:v>
                </c:pt>
                <c:pt idx="26">
                  <c:v>14</c:v>
                </c:pt>
                <c:pt idx="27">
                  <c:v>14.5</c:v>
                </c:pt>
                <c:pt idx="28">
                  <c:v>15</c:v>
                </c:pt>
              </c:numCache>
            </c:numRef>
          </c:xVal>
          <c:yVal>
            <c:numRef>
              <c:f>Лист1!$C$3:$C$31</c:f>
              <c:numCache>
                <c:formatCode>General</c:formatCode>
                <c:ptCount val="29"/>
                <c:pt idx="0">
                  <c:v>0.1</c:v>
                </c:pt>
                <c:pt idx="1">
                  <c:v>0.3</c:v>
                </c:pt>
                <c:pt idx="2">
                  <c:v>0.38</c:v>
                </c:pt>
                <c:pt idx="3">
                  <c:v>0.4</c:v>
                </c:pt>
                <c:pt idx="4">
                  <c:v>0.45</c:v>
                </c:pt>
                <c:pt idx="5">
                  <c:v>0.53</c:v>
                </c:pt>
                <c:pt idx="6">
                  <c:v>0.6</c:v>
                </c:pt>
                <c:pt idx="7">
                  <c:v>0.62</c:v>
                </c:pt>
                <c:pt idx="8">
                  <c:v>0.68</c:v>
                </c:pt>
                <c:pt idx="9">
                  <c:v>0.74</c:v>
                </c:pt>
                <c:pt idx="10">
                  <c:v>0.76</c:v>
                </c:pt>
                <c:pt idx="11">
                  <c:v>0.8</c:v>
                </c:pt>
                <c:pt idx="12">
                  <c:v>0.86</c:v>
                </c:pt>
                <c:pt idx="13">
                  <c:v>0.89</c:v>
                </c:pt>
                <c:pt idx="14">
                  <c:v>0.9</c:v>
                </c:pt>
                <c:pt idx="15">
                  <c:v>1</c:v>
                </c:pt>
                <c:pt idx="16">
                  <c:v>1.1000000000000001</c:v>
                </c:pt>
                <c:pt idx="17">
                  <c:v>1.1200000000000001</c:v>
                </c:pt>
                <c:pt idx="18">
                  <c:v>1.19</c:v>
                </c:pt>
                <c:pt idx="19">
                  <c:v>1.25</c:v>
                </c:pt>
                <c:pt idx="20">
                  <c:v>1.4</c:v>
                </c:pt>
                <c:pt idx="21">
                  <c:v>1.5</c:v>
                </c:pt>
                <c:pt idx="22">
                  <c:v>1.53</c:v>
                </c:pt>
                <c:pt idx="23">
                  <c:v>1.63</c:v>
                </c:pt>
                <c:pt idx="24">
                  <c:v>1.7</c:v>
                </c:pt>
                <c:pt idx="25">
                  <c:v>1.75</c:v>
                </c:pt>
                <c:pt idx="26">
                  <c:v>1.78</c:v>
                </c:pt>
                <c:pt idx="27">
                  <c:v>1.83</c:v>
                </c:pt>
                <c:pt idx="28">
                  <c:v>1.9</c:v>
                </c:pt>
              </c:numCache>
            </c:numRef>
          </c:yVal>
          <c:smooth val="0"/>
          <c:extLst>
            <c:ext xmlns:c16="http://schemas.microsoft.com/office/drawing/2014/chart" uri="{C3380CC4-5D6E-409C-BE32-E72D297353CC}">
              <c16:uniqueId val="{00000001-DB3B-4DF1-A287-3B4B8D6D3269}"/>
            </c:ext>
          </c:extLst>
        </c:ser>
        <c:dLbls>
          <c:showLegendKey val="0"/>
          <c:showVal val="0"/>
          <c:showCatName val="0"/>
          <c:showSerName val="0"/>
          <c:showPercent val="0"/>
          <c:showBubbleSize val="0"/>
        </c:dLbls>
        <c:axId val="1843356208"/>
        <c:axId val="2044634416"/>
      </c:scatterChart>
      <c:valAx>
        <c:axId val="1843356208"/>
        <c:scaling>
          <c:orientation val="minMax"/>
        </c:scaling>
        <c:delete val="0"/>
        <c:axPos val="b"/>
        <c:title>
          <c:tx>
            <c:rich>
              <a:bodyPr/>
              <a:lstStyle/>
              <a:p>
                <a:pPr>
                  <a:defRPr/>
                </a:pPr>
                <a:r>
                  <a:rPr lang="en-US"/>
                  <a:t>Time, s</a:t>
                </a:r>
              </a:p>
            </c:rich>
          </c:tx>
          <c:overlay val="0"/>
        </c:title>
        <c:numFmt formatCode="General" sourceLinked="1"/>
        <c:majorTickMark val="out"/>
        <c:minorTickMark val="none"/>
        <c:tickLblPos val="nextTo"/>
        <c:crossAx val="2044634416"/>
        <c:crosses val="autoZero"/>
        <c:crossBetween val="midCat"/>
      </c:valAx>
      <c:valAx>
        <c:axId val="2044634416"/>
        <c:scaling>
          <c:orientation val="minMax"/>
        </c:scaling>
        <c:delete val="0"/>
        <c:axPos val="l"/>
        <c:title>
          <c:tx>
            <c:rich>
              <a:bodyPr rot="-5400000" vert="horz"/>
              <a:lstStyle/>
              <a:p>
                <a:pPr>
                  <a:defRPr/>
                </a:pPr>
                <a:r>
                  <a:rPr lang="en-US"/>
                  <a:t>Velocity, m/s</a:t>
                </a:r>
              </a:p>
            </c:rich>
          </c:tx>
          <c:layout>
            <c:manualLayout>
              <c:xMode val="edge"/>
              <c:yMode val="edge"/>
              <c:x val="2.6439867543131103E-3"/>
              <c:y val="0.40837946876073689"/>
            </c:manualLayout>
          </c:layout>
          <c:overlay val="0"/>
        </c:title>
        <c:numFmt formatCode="General" sourceLinked="1"/>
        <c:majorTickMark val="out"/>
        <c:minorTickMark val="none"/>
        <c:tickLblPos val="nextTo"/>
        <c:crossAx val="1843356208"/>
        <c:crosses val="autoZero"/>
        <c:crossBetween val="midCat"/>
      </c:valAx>
    </c:plotArea>
    <c:plotVisOnly val="1"/>
    <c:dispBlanksAs val="gap"/>
    <c:showDLblsOverMax val="0"/>
  </c:chart>
  <c:spPr>
    <a:ln>
      <a:noFill/>
    </a:ln>
  </c:spPr>
  <c:txPr>
    <a:bodyPr/>
    <a:lstStyle/>
    <a:p>
      <a:pPr>
        <a:defRPr sz="11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Eri19</b:Tag>
    <b:SourceType>InternetSite</b:SourceType>
    <b:Guid>{D4982B99-A3B5-4EA6-BEDE-B42C8A85B150}</b:Guid>
    <b:Author>
      <b:Author>
        <b:NameList>
          <b:Person>
            <b:Last>Gregersen</b:Last>
            <b:First>Erik</b:First>
          </b:Person>
        </b:NameList>
      </b:Author>
    </b:Author>
    <b:Title>Archimedes’ principle</b:Title>
    <b:Year>2019</b:Year>
    <b:ProductionCompany>Encyclopaedia Britannica</b:ProductionCompany>
    <b:Month>05</b:Month>
    <b:Day>29</b:Day>
    <b:YearAccessed>2022</b:YearAccessed>
    <b:MonthAccessed>05</b:MonthAccessed>
    <b:DayAccessed>18</b:DayAccessed>
    <b:URL>https://www.britannica.com/science/Archimedes-principle</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8C1B08-3F0A-4676-A6F6-925F57997B5A}">
  <ds:schemaRefs>
    <ds:schemaRef ds:uri="http://schemas.openxmlformats.org/officeDocument/2006/bibliography"/>
  </ds:schemaRefs>
</ds:datastoreItem>
</file>

<file path=customXml/itemProps2.xml><?xml version="1.0" encoding="utf-8"?>
<ds:datastoreItem xmlns:ds="http://schemas.openxmlformats.org/officeDocument/2006/customXml" ds:itemID="{66A3FBBB-D9E8-4DCE-AD7D-8A046F156BD7}"/>
</file>

<file path=customXml/itemProps3.xml><?xml version="1.0" encoding="utf-8"?>
<ds:datastoreItem xmlns:ds="http://schemas.openxmlformats.org/officeDocument/2006/customXml" ds:itemID="{2D2FE264-D1C8-49A2-A27F-D813A5CC9583}"/>
</file>

<file path=docProps/app.xml><?xml version="1.0" encoding="utf-8"?>
<Properties xmlns="http://schemas.openxmlformats.org/officeDocument/2006/extended-properties" xmlns:vt="http://schemas.openxmlformats.org/officeDocument/2006/docPropsVTypes">
  <Template>Normal.dotm</Template>
  <TotalTime>1672</TotalTime>
  <Pages>6</Pages>
  <Words>1708</Words>
  <Characters>9737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108</cp:revision>
  <dcterms:created xsi:type="dcterms:W3CDTF">2022-04-26T16:55:00Z</dcterms:created>
  <dcterms:modified xsi:type="dcterms:W3CDTF">2022-07-04T23:39:00Z</dcterms:modified>
</cp:coreProperties>
</file>